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63E" w:rsidRPr="00EB4B70" w:rsidRDefault="00AE23FE" w:rsidP="001D463E">
      <w:pPr>
        <w:jc w:val="center"/>
        <w:rPr>
          <w:rFonts w:ascii="Arial" w:hAnsi="Arial" w:cs="Arial"/>
          <w:b/>
          <w:bCs/>
          <w:kern w:val="28"/>
          <w:sz w:val="32"/>
          <w:szCs w:val="32"/>
        </w:rPr>
      </w:pPr>
      <w:r>
        <w:rPr>
          <w:rFonts w:ascii="Arial" w:hAnsi="Arial" w:cs="Arial"/>
          <w:b/>
          <w:bCs/>
          <w:kern w:val="28"/>
          <w:sz w:val="32"/>
          <w:szCs w:val="32"/>
        </w:rPr>
        <w:t>29</w:t>
      </w:r>
      <w:r w:rsidR="001D463E" w:rsidRPr="00EB4B70">
        <w:rPr>
          <w:rFonts w:ascii="Arial" w:hAnsi="Arial" w:cs="Arial"/>
          <w:b/>
          <w:bCs/>
          <w:kern w:val="28"/>
          <w:sz w:val="32"/>
          <w:szCs w:val="32"/>
        </w:rPr>
        <w:t>.</w:t>
      </w:r>
      <w:r w:rsidR="00BD4326">
        <w:rPr>
          <w:rFonts w:ascii="Arial" w:hAnsi="Arial" w:cs="Arial"/>
          <w:b/>
          <w:bCs/>
          <w:kern w:val="28"/>
          <w:sz w:val="32"/>
          <w:szCs w:val="32"/>
        </w:rPr>
        <w:t>05</w:t>
      </w:r>
      <w:r w:rsidR="001D463E" w:rsidRPr="00EB4B70">
        <w:rPr>
          <w:rFonts w:ascii="Arial" w:hAnsi="Arial" w:cs="Arial"/>
          <w:b/>
          <w:bCs/>
          <w:kern w:val="28"/>
          <w:sz w:val="32"/>
          <w:szCs w:val="32"/>
        </w:rPr>
        <w:t>.</w:t>
      </w:r>
      <w:r w:rsidR="00FD3BA9">
        <w:rPr>
          <w:rFonts w:ascii="Arial" w:hAnsi="Arial" w:cs="Arial"/>
          <w:b/>
          <w:bCs/>
          <w:kern w:val="28"/>
          <w:sz w:val="32"/>
          <w:szCs w:val="32"/>
        </w:rPr>
        <w:t>2026</w:t>
      </w:r>
      <w:r w:rsidR="001D463E">
        <w:rPr>
          <w:rFonts w:ascii="Arial" w:hAnsi="Arial" w:cs="Arial"/>
          <w:b/>
          <w:bCs/>
          <w:kern w:val="28"/>
          <w:sz w:val="32"/>
          <w:szCs w:val="32"/>
        </w:rPr>
        <w:t xml:space="preserve"> </w:t>
      </w:r>
      <w:r w:rsidR="001D463E" w:rsidRPr="00EB4B70">
        <w:rPr>
          <w:rFonts w:ascii="Arial" w:hAnsi="Arial" w:cs="Arial"/>
          <w:b/>
          <w:bCs/>
          <w:kern w:val="28"/>
          <w:sz w:val="32"/>
          <w:szCs w:val="32"/>
        </w:rPr>
        <w:t>г.</w:t>
      </w:r>
      <w:r w:rsidR="001D463E">
        <w:rPr>
          <w:rFonts w:ascii="Arial" w:hAnsi="Arial" w:cs="Arial"/>
          <w:b/>
          <w:bCs/>
          <w:kern w:val="28"/>
          <w:sz w:val="32"/>
          <w:szCs w:val="32"/>
        </w:rPr>
        <w:t xml:space="preserve"> </w:t>
      </w:r>
      <w:r w:rsidR="001D463E" w:rsidRPr="00EB4B70">
        <w:rPr>
          <w:rFonts w:ascii="Arial" w:hAnsi="Arial" w:cs="Arial"/>
          <w:b/>
          <w:bCs/>
          <w:kern w:val="28"/>
          <w:sz w:val="32"/>
          <w:szCs w:val="32"/>
        </w:rPr>
        <w:t>№</w:t>
      </w:r>
      <w:r>
        <w:rPr>
          <w:rFonts w:ascii="Arial" w:hAnsi="Arial" w:cs="Arial"/>
          <w:b/>
          <w:bCs/>
          <w:kern w:val="28"/>
          <w:sz w:val="32"/>
          <w:szCs w:val="32"/>
        </w:rPr>
        <w:t>33</w:t>
      </w:r>
      <w:r w:rsidR="001D463E" w:rsidRPr="00EB4B70">
        <w:rPr>
          <w:rFonts w:ascii="Arial" w:hAnsi="Arial" w:cs="Arial"/>
          <w:b/>
          <w:bCs/>
          <w:kern w:val="28"/>
          <w:sz w:val="32"/>
          <w:szCs w:val="32"/>
        </w:rPr>
        <w:t>-</w:t>
      </w:r>
      <w:r w:rsidR="001D463E">
        <w:rPr>
          <w:rFonts w:ascii="Arial" w:hAnsi="Arial" w:cs="Arial"/>
          <w:b/>
          <w:bCs/>
          <w:kern w:val="28"/>
          <w:sz w:val="32"/>
          <w:szCs w:val="32"/>
        </w:rPr>
        <w:t>5</w:t>
      </w:r>
      <w:r w:rsidR="001D463E" w:rsidRPr="00EB4B70">
        <w:rPr>
          <w:rFonts w:ascii="Arial" w:hAnsi="Arial" w:cs="Arial"/>
          <w:b/>
          <w:bCs/>
          <w:kern w:val="28"/>
          <w:sz w:val="32"/>
          <w:szCs w:val="32"/>
        </w:rPr>
        <w:t>ГД</w:t>
      </w:r>
    </w:p>
    <w:p w:rsidR="001D463E" w:rsidRPr="00EB4B70" w:rsidRDefault="001D463E" w:rsidP="001D463E">
      <w:pPr>
        <w:jc w:val="center"/>
        <w:rPr>
          <w:rFonts w:ascii="Arial" w:hAnsi="Arial" w:cs="Arial"/>
          <w:b/>
          <w:bCs/>
          <w:kern w:val="28"/>
          <w:sz w:val="32"/>
          <w:szCs w:val="32"/>
        </w:rPr>
      </w:pPr>
      <w:r w:rsidRPr="00EB4B70">
        <w:rPr>
          <w:rFonts w:ascii="Arial" w:hAnsi="Arial" w:cs="Arial"/>
          <w:b/>
          <w:bCs/>
          <w:kern w:val="28"/>
          <w:sz w:val="32"/>
          <w:szCs w:val="32"/>
        </w:rPr>
        <w:t>РОССИЙСКАЯ</w:t>
      </w:r>
      <w:r>
        <w:rPr>
          <w:rFonts w:ascii="Arial" w:hAnsi="Arial" w:cs="Arial"/>
          <w:b/>
          <w:bCs/>
          <w:kern w:val="28"/>
          <w:sz w:val="32"/>
          <w:szCs w:val="32"/>
        </w:rPr>
        <w:t xml:space="preserve"> </w:t>
      </w:r>
      <w:r w:rsidRPr="00EB4B70">
        <w:rPr>
          <w:rFonts w:ascii="Arial" w:hAnsi="Arial" w:cs="Arial"/>
          <w:b/>
          <w:bCs/>
          <w:kern w:val="28"/>
          <w:sz w:val="32"/>
          <w:szCs w:val="32"/>
        </w:rPr>
        <w:t>ФЕДЕРАЦИЯ</w:t>
      </w:r>
    </w:p>
    <w:p w:rsidR="001D463E" w:rsidRPr="00EB4B70" w:rsidRDefault="001D463E" w:rsidP="001D463E">
      <w:pPr>
        <w:jc w:val="center"/>
        <w:rPr>
          <w:rFonts w:ascii="Arial" w:hAnsi="Arial" w:cs="Arial"/>
          <w:b/>
          <w:bCs/>
          <w:kern w:val="28"/>
          <w:sz w:val="32"/>
          <w:szCs w:val="32"/>
        </w:rPr>
      </w:pPr>
      <w:r w:rsidRPr="00EB4B70">
        <w:rPr>
          <w:rFonts w:ascii="Arial" w:hAnsi="Arial" w:cs="Arial"/>
          <w:b/>
          <w:bCs/>
          <w:kern w:val="28"/>
          <w:sz w:val="32"/>
          <w:szCs w:val="32"/>
        </w:rPr>
        <w:t>ИРКУТСКАЯ</w:t>
      </w:r>
      <w:r>
        <w:rPr>
          <w:rFonts w:ascii="Arial" w:hAnsi="Arial" w:cs="Arial"/>
          <w:b/>
          <w:bCs/>
          <w:kern w:val="28"/>
          <w:sz w:val="32"/>
          <w:szCs w:val="32"/>
        </w:rPr>
        <w:t xml:space="preserve"> </w:t>
      </w:r>
      <w:r w:rsidRPr="00EB4B70">
        <w:rPr>
          <w:rFonts w:ascii="Arial" w:hAnsi="Arial" w:cs="Arial"/>
          <w:b/>
          <w:bCs/>
          <w:kern w:val="28"/>
          <w:sz w:val="32"/>
          <w:szCs w:val="32"/>
        </w:rPr>
        <w:t>ОБЛАСТЬ</w:t>
      </w:r>
    </w:p>
    <w:p w:rsidR="001D463E" w:rsidRPr="00EB4B70" w:rsidRDefault="001D463E" w:rsidP="001D463E">
      <w:pPr>
        <w:jc w:val="center"/>
        <w:rPr>
          <w:rFonts w:ascii="Arial" w:hAnsi="Arial" w:cs="Arial"/>
          <w:b/>
          <w:bCs/>
          <w:kern w:val="28"/>
          <w:sz w:val="32"/>
          <w:szCs w:val="32"/>
        </w:rPr>
      </w:pPr>
      <w:r w:rsidRPr="00EB4B70">
        <w:rPr>
          <w:rFonts w:ascii="Arial" w:hAnsi="Arial" w:cs="Arial"/>
          <w:b/>
          <w:bCs/>
          <w:kern w:val="28"/>
          <w:sz w:val="32"/>
          <w:szCs w:val="32"/>
        </w:rPr>
        <w:t>СЛЮДЯНСКИЙ</w:t>
      </w:r>
      <w:r>
        <w:rPr>
          <w:rFonts w:ascii="Arial" w:hAnsi="Arial" w:cs="Arial"/>
          <w:b/>
          <w:bCs/>
          <w:kern w:val="28"/>
          <w:sz w:val="32"/>
          <w:szCs w:val="32"/>
        </w:rPr>
        <w:t xml:space="preserve"> </w:t>
      </w:r>
      <w:r w:rsidRPr="00EB4B70">
        <w:rPr>
          <w:rFonts w:ascii="Arial" w:hAnsi="Arial" w:cs="Arial"/>
          <w:b/>
          <w:bCs/>
          <w:kern w:val="28"/>
          <w:sz w:val="32"/>
          <w:szCs w:val="32"/>
        </w:rPr>
        <w:t>МУНИЦИПАЛЬНЫЙ</w:t>
      </w:r>
      <w:r>
        <w:rPr>
          <w:rFonts w:ascii="Arial" w:hAnsi="Arial" w:cs="Arial"/>
          <w:b/>
          <w:bCs/>
          <w:kern w:val="28"/>
          <w:sz w:val="32"/>
          <w:szCs w:val="32"/>
        </w:rPr>
        <w:t xml:space="preserve"> </w:t>
      </w:r>
      <w:r w:rsidRPr="00EB4B70">
        <w:rPr>
          <w:rFonts w:ascii="Arial" w:hAnsi="Arial" w:cs="Arial"/>
          <w:b/>
          <w:bCs/>
          <w:kern w:val="28"/>
          <w:sz w:val="32"/>
          <w:szCs w:val="32"/>
        </w:rPr>
        <w:t>РАЙОН</w:t>
      </w:r>
    </w:p>
    <w:p w:rsidR="001D463E" w:rsidRPr="00EB4B70" w:rsidRDefault="001D463E" w:rsidP="001D463E">
      <w:pPr>
        <w:jc w:val="center"/>
        <w:rPr>
          <w:rFonts w:ascii="Arial" w:hAnsi="Arial" w:cs="Arial"/>
          <w:b/>
          <w:bCs/>
          <w:kern w:val="28"/>
          <w:sz w:val="32"/>
          <w:szCs w:val="32"/>
        </w:rPr>
      </w:pPr>
      <w:r w:rsidRPr="00EB4B70">
        <w:rPr>
          <w:rFonts w:ascii="Arial" w:hAnsi="Arial" w:cs="Arial"/>
          <w:b/>
          <w:bCs/>
          <w:kern w:val="28"/>
          <w:sz w:val="32"/>
          <w:szCs w:val="32"/>
        </w:rPr>
        <w:t>Г.</w:t>
      </w:r>
      <w:r>
        <w:rPr>
          <w:rFonts w:ascii="Arial" w:hAnsi="Arial" w:cs="Arial"/>
          <w:b/>
          <w:bCs/>
          <w:kern w:val="28"/>
          <w:sz w:val="32"/>
          <w:szCs w:val="32"/>
        </w:rPr>
        <w:t xml:space="preserve"> </w:t>
      </w:r>
      <w:r w:rsidRPr="00EB4B70">
        <w:rPr>
          <w:rFonts w:ascii="Arial" w:hAnsi="Arial" w:cs="Arial"/>
          <w:b/>
          <w:bCs/>
          <w:kern w:val="28"/>
          <w:sz w:val="32"/>
          <w:szCs w:val="32"/>
        </w:rPr>
        <w:t>БАЙКАЛЬСК</w:t>
      </w:r>
    </w:p>
    <w:p w:rsidR="001D463E" w:rsidRPr="00EB4B70" w:rsidRDefault="001D463E" w:rsidP="001D463E">
      <w:pPr>
        <w:jc w:val="center"/>
        <w:rPr>
          <w:rFonts w:ascii="Arial" w:hAnsi="Arial" w:cs="Arial"/>
          <w:b/>
          <w:bCs/>
          <w:kern w:val="28"/>
          <w:sz w:val="32"/>
          <w:szCs w:val="32"/>
        </w:rPr>
      </w:pPr>
      <w:r w:rsidRPr="00EB4B70">
        <w:rPr>
          <w:rFonts w:ascii="Arial" w:hAnsi="Arial" w:cs="Arial"/>
          <w:b/>
          <w:bCs/>
          <w:kern w:val="28"/>
          <w:sz w:val="32"/>
          <w:szCs w:val="32"/>
        </w:rPr>
        <w:t>ДУМА</w:t>
      </w:r>
      <w:r>
        <w:rPr>
          <w:rFonts w:ascii="Arial" w:hAnsi="Arial" w:cs="Arial"/>
          <w:b/>
          <w:bCs/>
          <w:kern w:val="28"/>
          <w:sz w:val="32"/>
          <w:szCs w:val="32"/>
        </w:rPr>
        <w:t xml:space="preserve"> </w:t>
      </w:r>
      <w:r w:rsidRPr="00EB4B70">
        <w:rPr>
          <w:rFonts w:ascii="Arial" w:hAnsi="Arial" w:cs="Arial"/>
          <w:b/>
          <w:bCs/>
          <w:kern w:val="28"/>
          <w:sz w:val="32"/>
          <w:szCs w:val="32"/>
        </w:rPr>
        <w:t>БАЙКАЛЬСКОГО</w:t>
      </w:r>
      <w:r>
        <w:rPr>
          <w:rFonts w:ascii="Arial" w:hAnsi="Arial" w:cs="Arial"/>
          <w:b/>
          <w:bCs/>
          <w:kern w:val="28"/>
          <w:sz w:val="32"/>
          <w:szCs w:val="32"/>
        </w:rPr>
        <w:t xml:space="preserve"> </w:t>
      </w:r>
      <w:r w:rsidRPr="00EB4B70">
        <w:rPr>
          <w:rFonts w:ascii="Arial" w:hAnsi="Arial" w:cs="Arial"/>
          <w:b/>
          <w:bCs/>
          <w:kern w:val="28"/>
          <w:sz w:val="32"/>
          <w:szCs w:val="32"/>
        </w:rPr>
        <w:t>ГОРОДСКОГО</w:t>
      </w:r>
      <w:r>
        <w:rPr>
          <w:rFonts w:ascii="Arial" w:hAnsi="Arial" w:cs="Arial"/>
          <w:b/>
          <w:bCs/>
          <w:kern w:val="28"/>
          <w:sz w:val="32"/>
          <w:szCs w:val="32"/>
        </w:rPr>
        <w:t xml:space="preserve"> </w:t>
      </w:r>
      <w:r w:rsidRPr="00EB4B70">
        <w:rPr>
          <w:rFonts w:ascii="Arial" w:hAnsi="Arial" w:cs="Arial"/>
          <w:b/>
          <w:bCs/>
          <w:kern w:val="28"/>
          <w:sz w:val="32"/>
          <w:szCs w:val="32"/>
        </w:rPr>
        <w:t>ПОСЕЛЕНИЯ</w:t>
      </w:r>
    </w:p>
    <w:p w:rsidR="001D463E" w:rsidRDefault="001D463E" w:rsidP="001D463E">
      <w:pPr>
        <w:jc w:val="center"/>
        <w:rPr>
          <w:rFonts w:ascii="Arial" w:hAnsi="Arial" w:cs="Arial"/>
          <w:b/>
          <w:bCs/>
          <w:kern w:val="28"/>
          <w:sz w:val="32"/>
          <w:szCs w:val="32"/>
        </w:rPr>
      </w:pPr>
      <w:r w:rsidRPr="00EB4B70">
        <w:rPr>
          <w:rFonts w:ascii="Arial" w:hAnsi="Arial" w:cs="Arial"/>
          <w:b/>
          <w:bCs/>
          <w:kern w:val="28"/>
          <w:sz w:val="32"/>
          <w:szCs w:val="32"/>
        </w:rPr>
        <w:t>РЕШЕНИЕ</w:t>
      </w:r>
    </w:p>
    <w:p w:rsidR="0071182B" w:rsidRPr="001D463E" w:rsidRDefault="0071182B" w:rsidP="001D463E">
      <w:pPr>
        <w:jc w:val="center"/>
        <w:rPr>
          <w:rFonts w:ascii="Arial" w:hAnsi="Arial" w:cs="Arial"/>
          <w:b/>
          <w:bCs/>
          <w:iCs/>
          <w:sz w:val="32"/>
          <w:szCs w:val="32"/>
        </w:rPr>
      </w:pPr>
    </w:p>
    <w:p w:rsidR="00AE23FE" w:rsidRDefault="001D463E" w:rsidP="00AE23FE">
      <w:pPr>
        <w:jc w:val="center"/>
        <w:rPr>
          <w:rFonts w:ascii="Arial" w:hAnsi="Arial" w:cs="Arial"/>
          <w:b/>
          <w:sz w:val="32"/>
          <w:szCs w:val="32"/>
        </w:rPr>
      </w:pPr>
      <w:r w:rsidRPr="001D463E">
        <w:rPr>
          <w:rFonts w:ascii="Arial" w:hAnsi="Arial" w:cs="Arial"/>
          <w:b/>
          <w:sz w:val="32"/>
          <w:szCs w:val="32"/>
        </w:rPr>
        <w:t>О</w:t>
      </w:r>
      <w:r w:rsidR="00AE23FE">
        <w:rPr>
          <w:rFonts w:ascii="Arial" w:hAnsi="Arial" w:cs="Arial"/>
          <w:b/>
          <w:sz w:val="32"/>
          <w:szCs w:val="32"/>
        </w:rPr>
        <w:t>Б УТВЕРЖДЕНИИ ПОЛОЖЕНИЯ О МУНИЦИПАЛЬНОМ ЗЕМЕЛЬНОМ КОНТРОЛЕ НА ТЕРРИТРИИ БАЙКАЛЬСКОГО МУНИЦИПАЛЬНОГО ОБРАЗОВАНИЯ</w:t>
      </w:r>
      <w:r w:rsidRPr="001D463E">
        <w:rPr>
          <w:rFonts w:ascii="Arial" w:hAnsi="Arial" w:cs="Arial"/>
          <w:b/>
          <w:sz w:val="32"/>
          <w:szCs w:val="32"/>
        </w:rPr>
        <w:t xml:space="preserve"> </w:t>
      </w:r>
    </w:p>
    <w:p w:rsidR="0071182B" w:rsidRPr="001D463E" w:rsidRDefault="0071182B" w:rsidP="001D463E">
      <w:pPr>
        <w:jc w:val="both"/>
        <w:rPr>
          <w:rFonts w:ascii="Arial" w:hAnsi="Arial" w:cs="Arial"/>
          <w:sz w:val="24"/>
        </w:rPr>
      </w:pPr>
    </w:p>
    <w:p w:rsidR="00AE23FE" w:rsidRPr="00AE23FE" w:rsidRDefault="00AE23FE" w:rsidP="00AE23FE">
      <w:pPr>
        <w:suppressAutoHyphens/>
        <w:autoSpaceDE w:val="0"/>
        <w:autoSpaceDN w:val="0"/>
        <w:adjustRightInd w:val="0"/>
        <w:ind w:firstLine="709"/>
        <w:contextualSpacing/>
        <w:jc w:val="both"/>
        <w:rPr>
          <w:rFonts w:ascii="Arial" w:hAnsi="Arial" w:cs="Arial"/>
          <w:kern w:val="2"/>
          <w:sz w:val="24"/>
        </w:rPr>
      </w:pPr>
      <w:r w:rsidRPr="00AE23FE">
        <w:rPr>
          <w:rFonts w:ascii="Arial" w:hAnsi="Arial" w:cs="Arial"/>
          <w:kern w:val="2"/>
          <w:sz w:val="24"/>
        </w:rPr>
        <w:t xml:space="preserve">В соответствии с </w:t>
      </w:r>
      <w:r w:rsidRPr="00AE23FE">
        <w:rPr>
          <w:rFonts w:ascii="Arial" w:hAnsi="Arial" w:cs="Arial"/>
          <w:bCs/>
          <w:kern w:val="2"/>
          <w:sz w:val="24"/>
        </w:rPr>
        <w:t xml:space="preserve">Земельным кодексом Российской Федерации, </w:t>
      </w:r>
      <w:r w:rsidRPr="00AE23FE">
        <w:rPr>
          <w:rFonts w:ascii="Arial" w:hAnsi="Arial" w:cs="Arial"/>
          <w:sz w:val="24"/>
        </w:rPr>
        <w:t xml:space="preserve">Федеральным законом от 31 июля 2020 года № 248-ФЗ «О государственном контроле (надзоре) и муниципальном контроле в Российской Федерации», </w:t>
      </w:r>
      <w:r w:rsidRPr="00AE23FE">
        <w:rPr>
          <w:rFonts w:ascii="Arial" w:hAnsi="Arial" w:cs="Arial"/>
          <w:kern w:val="2"/>
          <w:sz w:val="24"/>
        </w:rPr>
        <w:t xml:space="preserve">Федеральным законом от 6 октября 2003 года № 131-ФЗ «Об общих принципах организации местного самоуправления в Российской Федерации», </w:t>
      </w:r>
      <w:r w:rsidRPr="00AE23FE">
        <w:rPr>
          <w:rFonts w:ascii="Arial" w:hAnsi="Arial" w:cs="Arial"/>
          <w:bCs/>
          <w:kern w:val="2"/>
          <w:sz w:val="24"/>
        </w:rPr>
        <w:t xml:space="preserve">руководствуясь статьями 7, 28, 48 Устава </w:t>
      </w:r>
      <w:r w:rsidRPr="00AE23FE">
        <w:rPr>
          <w:rFonts w:ascii="Arial" w:hAnsi="Arial" w:cs="Arial"/>
          <w:kern w:val="2"/>
          <w:sz w:val="24"/>
        </w:rPr>
        <w:t>Байкальского муниципального образования, зарегистрированного, отделом Главного управления Министерства юстиции Российской Федерации по Сибирскому округу в Иркутской области и УО БАО, регистрационный номер RU 385181012005001, 22 декабря 2005 года (новая редакция), ДУМА БАЙКАЛЬСКОГО ГОРОДСКОГО ПОСЕЛЕНИЯ</w:t>
      </w:r>
    </w:p>
    <w:p w:rsidR="00F35347" w:rsidRPr="00F35347" w:rsidRDefault="00F35347" w:rsidP="00F35347">
      <w:pPr>
        <w:jc w:val="both"/>
        <w:rPr>
          <w:rFonts w:ascii="Arial" w:hAnsi="Arial" w:cs="Arial"/>
          <w:sz w:val="24"/>
        </w:rPr>
      </w:pPr>
    </w:p>
    <w:p w:rsidR="001D463E" w:rsidRDefault="00613B52" w:rsidP="001D463E">
      <w:pPr>
        <w:jc w:val="center"/>
        <w:rPr>
          <w:rFonts w:ascii="Arial" w:hAnsi="Arial" w:cs="Arial"/>
          <w:b/>
          <w:spacing w:val="-8"/>
          <w:sz w:val="30"/>
          <w:szCs w:val="30"/>
        </w:rPr>
      </w:pPr>
      <w:r w:rsidRPr="001D463E">
        <w:rPr>
          <w:rFonts w:ascii="Arial" w:hAnsi="Arial" w:cs="Arial"/>
          <w:b/>
          <w:spacing w:val="-8"/>
          <w:sz w:val="30"/>
          <w:szCs w:val="30"/>
        </w:rPr>
        <w:t>РЕШИЛА:</w:t>
      </w:r>
    </w:p>
    <w:p w:rsidR="001D463E" w:rsidRPr="001D463E" w:rsidRDefault="001D463E" w:rsidP="001D463E">
      <w:pPr>
        <w:rPr>
          <w:rFonts w:ascii="Arial" w:hAnsi="Arial" w:cs="Arial"/>
          <w:spacing w:val="-8"/>
          <w:sz w:val="24"/>
          <w:szCs w:val="30"/>
        </w:rPr>
      </w:pPr>
    </w:p>
    <w:p w:rsidR="00AE23FE" w:rsidRPr="00AE23FE" w:rsidRDefault="00AE23FE" w:rsidP="00AE23FE">
      <w:pPr>
        <w:ind w:firstLine="709"/>
        <w:jc w:val="both"/>
        <w:rPr>
          <w:rFonts w:ascii="Arial" w:hAnsi="Arial" w:cs="Arial"/>
          <w:sz w:val="24"/>
        </w:rPr>
      </w:pPr>
      <w:r w:rsidRPr="00AE23FE">
        <w:rPr>
          <w:rFonts w:ascii="Arial" w:hAnsi="Arial" w:cs="Arial"/>
          <w:sz w:val="24"/>
        </w:rPr>
        <w:t>1. Утвердить Положение о муниципальном земельном контроле в Байкальском муниципальном образовании (прилагается).</w:t>
      </w:r>
    </w:p>
    <w:p w:rsidR="00AE23FE" w:rsidRPr="00AE23FE" w:rsidRDefault="00AE23FE" w:rsidP="00AE23FE">
      <w:pPr>
        <w:ind w:firstLine="709"/>
        <w:jc w:val="both"/>
        <w:rPr>
          <w:rFonts w:ascii="Arial" w:hAnsi="Arial" w:cs="Arial"/>
          <w:sz w:val="24"/>
        </w:rPr>
      </w:pPr>
      <w:r w:rsidRPr="00AE23FE">
        <w:rPr>
          <w:rFonts w:ascii="Arial" w:hAnsi="Arial" w:cs="Arial"/>
          <w:sz w:val="24"/>
        </w:rPr>
        <w:t>2. Признать утратившим силу решение Думы Байкальского городского поселения от 24.12.2025 г. № 71-5гд «Об утверждении Положения о муниципальном земельном контроле на территории Байкальского Муниципального образования».</w:t>
      </w:r>
    </w:p>
    <w:p w:rsidR="00AE23FE" w:rsidRPr="00AE23FE" w:rsidRDefault="00AE23FE" w:rsidP="00AE23FE">
      <w:pPr>
        <w:ind w:firstLine="709"/>
        <w:jc w:val="both"/>
        <w:rPr>
          <w:rFonts w:ascii="Arial" w:hAnsi="Arial" w:cs="Arial"/>
          <w:sz w:val="24"/>
        </w:rPr>
      </w:pPr>
      <w:r w:rsidRPr="00AE23FE">
        <w:rPr>
          <w:rFonts w:ascii="Arial" w:hAnsi="Arial" w:cs="Arial"/>
          <w:sz w:val="24"/>
        </w:rPr>
        <w:t>3. Опубликовать настоящее решение в газете «Байкальская газета» и разместить на сайте администрации Байкальского городского поселения в информационно-телекоммуникационной сети «Интернет» www.gorod-baikalsk.ru.</w:t>
      </w:r>
    </w:p>
    <w:p w:rsidR="00F35347" w:rsidRDefault="00AE23FE" w:rsidP="00AE23FE">
      <w:pPr>
        <w:ind w:firstLine="709"/>
        <w:jc w:val="both"/>
        <w:rPr>
          <w:rFonts w:ascii="Arial" w:hAnsi="Arial" w:cs="Arial"/>
          <w:sz w:val="24"/>
        </w:rPr>
      </w:pPr>
      <w:r w:rsidRPr="00AE23FE">
        <w:rPr>
          <w:rFonts w:ascii="Arial" w:hAnsi="Arial" w:cs="Arial"/>
          <w:sz w:val="24"/>
        </w:rPr>
        <w:t>4. Настоящее решение вступает в силу после дня его официального опубликования.</w:t>
      </w:r>
    </w:p>
    <w:p w:rsidR="00F35347" w:rsidRDefault="00F35347" w:rsidP="00F35347">
      <w:pPr>
        <w:ind w:firstLine="709"/>
        <w:jc w:val="both"/>
        <w:rPr>
          <w:rFonts w:ascii="Arial" w:hAnsi="Arial" w:cs="Arial"/>
          <w:sz w:val="24"/>
        </w:rPr>
      </w:pPr>
    </w:p>
    <w:p w:rsidR="001D463E" w:rsidRPr="006D4585" w:rsidRDefault="001D463E" w:rsidP="00401B60">
      <w:pPr>
        <w:jc w:val="both"/>
        <w:rPr>
          <w:rFonts w:ascii="Arial" w:hAnsi="Arial" w:cs="Arial"/>
          <w:sz w:val="24"/>
        </w:rPr>
      </w:pPr>
      <w:r w:rsidRPr="006D4585">
        <w:rPr>
          <w:rFonts w:ascii="Arial" w:hAnsi="Arial" w:cs="Arial"/>
          <w:sz w:val="24"/>
        </w:rPr>
        <w:t>Председатель</w:t>
      </w:r>
      <w:r>
        <w:rPr>
          <w:rFonts w:ascii="Arial" w:hAnsi="Arial" w:cs="Arial"/>
          <w:sz w:val="24"/>
        </w:rPr>
        <w:t xml:space="preserve"> </w:t>
      </w:r>
      <w:r w:rsidRPr="006D4585">
        <w:rPr>
          <w:rFonts w:ascii="Arial" w:hAnsi="Arial" w:cs="Arial"/>
          <w:sz w:val="24"/>
        </w:rPr>
        <w:t>Думы</w:t>
      </w:r>
    </w:p>
    <w:p w:rsidR="001D463E" w:rsidRPr="006D4585" w:rsidRDefault="001D463E" w:rsidP="00401B60">
      <w:pPr>
        <w:jc w:val="both"/>
        <w:rPr>
          <w:rFonts w:ascii="Arial" w:hAnsi="Arial" w:cs="Arial"/>
          <w:sz w:val="24"/>
        </w:rPr>
      </w:pPr>
      <w:r w:rsidRPr="006D4585">
        <w:rPr>
          <w:rFonts w:ascii="Arial" w:hAnsi="Arial" w:cs="Arial"/>
          <w:sz w:val="24"/>
        </w:rPr>
        <w:t>Байкальского</w:t>
      </w:r>
      <w:r>
        <w:rPr>
          <w:rFonts w:ascii="Arial" w:hAnsi="Arial" w:cs="Arial"/>
          <w:sz w:val="24"/>
        </w:rPr>
        <w:t xml:space="preserve"> </w:t>
      </w:r>
      <w:r w:rsidRPr="006D4585">
        <w:rPr>
          <w:rFonts w:ascii="Arial" w:hAnsi="Arial" w:cs="Arial"/>
          <w:sz w:val="24"/>
        </w:rPr>
        <w:t>городского</w:t>
      </w:r>
      <w:r>
        <w:rPr>
          <w:rFonts w:ascii="Arial" w:hAnsi="Arial" w:cs="Arial"/>
          <w:sz w:val="24"/>
        </w:rPr>
        <w:t xml:space="preserve"> </w:t>
      </w:r>
      <w:r w:rsidRPr="006D4585">
        <w:rPr>
          <w:rFonts w:ascii="Arial" w:hAnsi="Arial" w:cs="Arial"/>
          <w:sz w:val="24"/>
        </w:rPr>
        <w:t>п</w:t>
      </w:r>
      <w:r>
        <w:rPr>
          <w:rFonts w:ascii="Arial" w:hAnsi="Arial" w:cs="Arial"/>
          <w:sz w:val="24"/>
        </w:rPr>
        <w:t>оселения</w:t>
      </w:r>
    </w:p>
    <w:p w:rsidR="001D463E" w:rsidRPr="006D4585" w:rsidRDefault="001D463E" w:rsidP="00401B60">
      <w:pPr>
        <w:jc w:val="both"/>
        <w:rPr>
          <w:rFonts w:ascii="Arial" w:hAnsi="Arial" w:cs="Arial"/>
          <w:sz w:val="24"/>
        </w:rPr>
      </w:pPr>
      <w:r w:rsidRPr="006D4585">
        <w:rPr>
          <w:rFonts w:ascii="Arial" w:hAnsi="Arial" w:cs="Arial"/>
          <w:sz w:val="24"/>
        </w:rPr>
        <w:t>Т.В.</w:t>
      </w:r>
      <w:r>
        <w:rPr>
          <w:rFonts w:ascii="Arial" w:hAnsi="Arial" w:cs="Arial"/>
          <w:sz w:val="24"/>
        </w:rPr>
        <w:t xml:space="preserve"> </w:t>
      </w:r>
      <w:r w:rsidRPr="006D4585">
        <w:rPr>
          <w:rFonts w:ascii="Arial" w:hAnsi="Arial" w:cs="Arial"/>
          <w:sz w:val="24"/>
        </w:rPr>
        <w:t>Астахова</w:t>
      </w:r>
    </w:p>
    <w:p w:rsidR="001D463E" w:rsidRPr="00DD1A78" w:rsidRDefault="001D463E" w:rsidP="00401B60">
      <w:pPr>
        <w:jc w:val="both"/>
        <w:rPr>
          <w:rFonts w:ascii="Arial" w:hAnsi="Arial" w:cs="Arial"/>
          <w:sz w:val="24"/>
        </w:rPr>
      </w:pPr>
    </w:p>
    <w:p w:rsidR="001D463E" w:rsidRPr="006D4585" w:rsidRDefault="00BD4326" w:rsidP="00401B60">
      <w:pPr>
        <w:jc w:val="both"/>
        <w:rPr>
          <w:rFonts w:ascii="Arial" w:hAnsi="Arial" w:cs="Arial"/>
          <w:sz w:val="24"/>
        </w:rPr>
      </w:pPr>
      <w:r>
        <w:rPr>
          <w:rFonts w:ascii="Arial" w:hAnsi="Arial" w:cs="Arial"/>
          <w:sz w:val="24"/>
        </w:rPr>
        <w:t>Глава</w:t>
      </w:r>
    </w:p>
    <w:p w:rsidR="001D463E" w:rsidRPr="006D4585" w:rsidRDefault="001D463E" w:rsidP="00401B60">
      <w:pPr>
        <w:jc w:val="both"/>
        <w:rPr>
          <w:rFonts w:ascii="Arial" w:hAnsi="Arial" w:cs="Arial"/>
          <w:sz w:val="24"/>
        </w:rPr>
      </w:pPr>
      <w:r w:rsidRPr="006D4585">
        <w:rPr>
          <w:rFonts w:ascii="Arial" w:hAnsi="Arial" w:cs="Arial"/>
          <w:sz w:val="24"/>
        </w:rPr>
        <w:t>Байкальского</w:t>
      </w:r>
      <w:r>
        <w:rPr>
          <w:rFonts w:ascii="Arial" w:hAnsi="Arial" w:cs="Arial"/>
          <w:sz w:val="24"/>
        </w:rPr>
        <w:t xml:space="preserve"> </w:t>
      </w:r>
      <w:r w:rsidRPr="006D4585">
        <w:rPr>
          <w:rFonts w:ascii="Arial" w:hAnsi="Arial" w:cs="Arial"/>
          <w:sz w:val="24"/>
        </w:rPr>
        <w:t>муниципального</w:t>
      </w:r>
      <w:r>
        <w:rPr>
          <w:rFonts w:ascii="Arial" w:hAnsi="Arial" w:cs="Arial"/>
          <w:sz w:val="24"/>
        </w:rPr>
        <w:t xml:space="preserve"> </w:t>
      </w:r>
      <w:r w:rsidRPr="006D4585">
        <w:rPr>
          <w:rFonts w:ascii="Arial" w:hAnsi="Arial" w:cs="Arial"/>
          <w:sz w:val="24"/>
        </w:rPr>
        <w:t>образования</w:t>
      </w:r>
    </w:p>
    <w:p w:rsidR="005932B6" w:rsidRDefault="00BD4326" w:rsidP="005932B6">
      <w:pPr>
        <w:jc w:val="both"/>
        <w:rPr>
          <w:rFonts w:ascii="Arial" w:hAnsi="Arial" w:cs="Arial"/>
          <w:sz w:val="24"/>
        </w:rPr>
      </w:pPr>
      <w:r>
        <w:rPr>
          <w:rFonts w:ascii="Arial" w:hAnsi="Arial" w:cs="Arial"/>
          <w:sz w:val="24"/>
        </w:rPr>
        <w:t>В.В.Темгеневский</w:t>
      </w:r>
    </w:p>
    <w:p w:rsidR="005932B6" w:rsidRPr="005932B6" w:rsidRDefault="005932B6" w:rsidP="005932B6">
      <w:pPr>
        <w:jc w:val="both"/>
        <w:rPr>
          <w:rFonts w:ascii="Arial" w:hAnsi="Arial" w:cs="Arial"/>
          <w:sz w:val="24"/>
        </w:rPr>
      </w:pPr>
    </w:p>
    <w:p w:rsidR="00FD3BA9" w:rsidRPr="00FD3BA9" w:rsidRDefault="00CF3D56" w:rsidP="00FD3BA9">
      <w:pPr>
        <w:jc w:val="right"/>
        <w:rPr>
          <w:rFonts w:ascii="Courier New" w:hAnsi="Courier New" w:cs="Courier New"/>
          <w:sz w:val="22"/>
          <w:szCs w:val="22"/>
        </w:rPr>
      </w:pPr>
      <w:r>
        <w:rPr>
          <w:rFonts w:ascii="Courier New" w:hAnsi="Courier New" w:cs="Courier New"/>
          <w:sz w:val="22"/>
          <w:szCs w:val="22"/>
        </w:rPr>
        <w:t>Утверждено решением</w:t>
      </w:r>
      <w:r w:rsidR="00FD3BA9" w:rsidRPr="00FD3BA9">
        <w:rPr>
          <w:rFonts w:ascii="Courier New" w:hAnsi="Courier New" w:cs="Courier New"/>
          <w:sz w:val="22"/>
          <w:szCs w:val="22"/>
        </w:rPr>
        <w:t xml:space="preserve"> </w:t>
      </w:r>
    </w:p>
    <w:p w:rsidR="00FD3BA9" w:rsidRPr="00FD3BA9" w:rsidRDefault="00FD3BA9" w:rsidP="00FD3BA9">
      <w:pPr>
        <w:jc w:val="right"/>
        <w:rPr>
          <w:rFonts w:ascii="Courier New" w:hAnsi="Courier New" w:cs="Courier New"/>
          <w:sz w:val="22"/>
          <w:szCs w:val="22"/>
        </w:rPr>
      </w:pPr>
      <w:r w:rsidRPr="00FD3BA9">
        <w:rPr>
          <w:rFonts w:ascii="Courier New" w:hAnsi="Courier New" w:cs="Courier New"/>
          <w:sz w:val="22"/>
          <w:szCs w:val="22"/>
        </w:rPr>
        <w:t>Думы Байкальского городского поселения</w:t>
      </w:r>
    </w:p>
    <w:p w:rsidR="00FD3BA9" w:rsidRPr="00FD3BA9" w:rsidRDefault="00AE23FE" w:rsidP="00FD3BA9">
      <w:pPr>
        <w:jc w:val="right"/>
        <w:rPr>
          <w:rFonts w:ascii="Courier New" w:hAnsi="Courier New" w:cs="Courier New"/>
          <w:sz w:val="22"/>
          <w:szCs w:val="22"/>
        </w:rPr>
      </w:pPr>
      <w:r>
        <w:rPr>
          <w:rFonts w:ascii="Courier New" w:hAnsi="Courier New" w:cs="Courier New"/>
          <w:sz w:val="22"/>
          <w:szCs w:val="22"/>
        </w:rPr>
        <w:t>№ 33 - 5гд от 29</w:t>
      </w:r>
      <w:r w:rsidR="00BD4326">
        <w:rPr>
          <w:rFonts w:ascii="Courier New" w:hAnsi="Courier New" w:cs="Courier New"/>
          <w:sz w:val="22"/>
          <w:szCs w:val="22"/>
        </w:rPr>
        <w:t>.05</w:t>
      </w:r>
      <w:r w:rsidR="00FD3BA9" w:rsidRPr="00FD3BA9">
        <w:rPr>
          <w:rFonts w:ascii="Courier New" w:hAnsi="Courier New" w:cs="Courier New"/>
          <w:sz w:val="22"/>
          <w:szCs w:val="22"/>
        </w:rPr>
        <w:t>.2026 года</w:t>
      </w:r>
    </w:p>
    <w:p w:rsidR="001D463E" w:rsidRPr="001D463E" w:rsidRDefault="001D463E" w:rsidP="001D463E">
      <w:pPr>
        <w:rPr>
          <w:rFonts w:ascii="Arial" w:hAnsi="Arial" w:cs="Arial"/>
          <w:sz w:val="24"/>
          <w:szCs w:val="22"/>
        </w:rPr>
      </w:pPr>
    </w:p>
    <w:p w:rsidR="00AE23FE" w:rsidRPr="00CF3D56" w:rsidRDefault="00AE23FE" w:rsidP="00BD4326">
      <w:pPr>
        <w:autoSpaceDE w:val="0"/>
        <w:autoSpaceDN w:val="0"/>
        <w:adjustRightInd w:val="0"/>
        <w:jc w:val="center"/>
        <w:rPr>
          <w:rFonts w:ascii="Arial" w:hAnsi="Arial" w:cs="Arial"/>
          <w:b/>
          <w:sz w:val="30"/>
          <w:szCs w:val="30"/>
        </w:rPr>
      </w:pPr>
      <w:r w:rsidRPr="00CF3D56">
        <w:rPr>
          <w:rFonts w:ascii="Arial" w:hAnsi="Arial" w:cs="Arial"/>
          <w:b/>
          <w:sz w:val="30"/>
          <w:szCs w:val="30"/>
        </w:rPr>
        <w:t xml:space="preserve">ПОЛОЖЕНИЕ </w:t>
      </w:r>
    </w:p>
    <w:p w:rsidR="00AE23FE" w:rsidRPr="00CF3D56" w:rsidRDefault="00AE23FE" w:rsidP="00BD4326">
      <w:pPr>
        <w:autoSpaceDE w:val="0"/>
        <w:autoSpaceDN w:val="0"/>
        <w:adjustRightInd w:val="0"/>
        <w:jc w:val="center"/>
        <w:rPr>
          <w:rFonts w:ascii="Arial" w:hAnsi="Arial" w:cs="Arial"/>
          <w:b/>
          <w:sz w:val="30"/>
          <w:szCs w:val="30"/>
        </w:rPr>
      </w:pPr>
      <w:r w:rsidRPr="00CF3D56">
        <w:rPr>
          <w:rFonts w:ascii="Arial" w:hAnsi="Arial" w:cs="Arial"/>
          <w:b/>
          <w:sz w:val="30"/>
          <w:szCs w:val="30"/>
        </w:rPr>
        <w:t xml:space="preserve">О МУНИЦИПАЛЬНОМ ЗЕМЕЛЬНОМ КОНТРОЛЕ </w:t>
      </w:r>
    </w:p>
    <w:p w:rsidR="00F35347" w:rsidRPr="00CF3D56" w:rsidRDefault="00AE23FE" w:rsidP="00BD4326">
      <w:pPr>
        <w:autoSpaceDE w:val="0"/>
        <w:autoSpaceDN w:val="0"/>
        <w:adjustRightInd w:val="0"/>
        <w:jc w:val="center"/>
        <w:rPr>
          <w:rFonts w:ascii="Arial" w:hAnsi="Arial" w:cs="Arial"/>
          <w:b/>
          <w:sz w:val="30"/>
          <w:szCs w:val="30"/>
        </w:rPr>
      </w:pPr>
      <w:r w:rsidRPr="00CF3D56">
        <w:rPr>
          <w:rFonts w:ascii="Arial" w:hAnsi="Arial" w:cs="Arial"/>
          <w:b/>
          <w:sz w:val="30"/>
          <w:szCs w:val="30"/>
        </w:rPr>
        <w:t>В БАЙКАЛЬСКО</w:t>
      </w:r>
      <w:bookmarkStart w:id="0" w:name="_GoBack"/>
      <w:bookmarkEnd w:id="0"/>
      <w:r w:rsidRPr="00CF3D56">
        <w:rPr>
          <w:rFonts w:ascii="Arial" w:hAnsi="Arial" w:cs="Arial"/>
          <w:b/>
          <w:sz w:val="30"/>
          <w:szCs w:val="30"/>
        </w:rPr>
        <w:t>М МУНИЦИПАЛЬНОМ ОБРАЗОВАНИИ</w:t>
      </w:r>
    </w:p>
    <w:p w:rsidR="00BD4326" w:rsidRPr="00AE23FE" w:rsidRDefault="00BD4326" w:rsidP="00BD4326">
      <w:pPr>
        <w:autoSpaceDE w:val="0"/>
        <w:autoSpaceDN w:val="0"/>
        <w:adjustRightInd w:val="0"/>
        <w:jc w:val="center"/>
        <w:rPr>
          <w:rFonts w:ascii="Arial" w:hAnsi="Arial" w:cs="Arial"/>
          <w:b/>
          <w:sz w:val="24"/>
        </w:rPr>
      </w:pPr>
    </w:p>
    <w:p w:rsidR="00AE23FE" w:rsidRPr="00AE23FE" w:rsidRDefault="00AE23FE" w:rsidP="00BD4326">
      <w:pPr>
        <w:autoSpaceDE w:val="0"/>
        <w:autoSpaceDN w:val="0"/>
        <w:adjustRightInd w:val="0"/>
        <w:jc w:val="center"/>
        <w:rPr>
          <w:rFonts w:ascii="Arial" w:hAnsi="Arial" w:cs="Arial"/>
          <w:b/>
          <w:sz w:val="24"/>
        </w:rPr>
      </w:pPr>
      <w:r w:rsidRPr="00AE23FE">
        <w:rPr>
          <w:rFonts w:ascii="Arial" w:hAnsi="Arial" w:cs="Arial"/>
          <w:b/>
          <w:sz w:val="24"/>
        </w:rPr>
        <w:t>Раздел 1. Общие положения</w:t>
      </w:r>
    </w:p>
    <w:p w:rsidR="00F35347" w:rsidRPr="00F35347" w:rsidRDefault="00F35347" w:rsidP="00F35347">
      <w:pPr>
        <w:widowControl w:val="0"/>
        <w:rPr>
          <w:b/>
          <w:sz w:val="22"/>
          <w:szCs w:val="22"/>
        </w:rPr>
      </w:pP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1.1. Настоящее Положение устанавливает порядок осуществления муниципального земельного контроля </w:t>
      </w:r>
      <w:r w:rsidRPr="00AE23FE">
        <w:rPr>
          <w:rFonts w:ascii="Arial" w:hAnsi="Arial" w:cs="Arial"/>
          <w:sz w:val="24"/>
          <w:lang w:eastAsia="zh-CN"/>
        </w:rPr>
        <w:t xml:space="preserve">в границах Байкальского муниципального образования </w:t>
      </w:r>
      <w:r w:rsidRPr="00AE23FE">
        <w:rPr>
          <w:rFonts w:ascii="Arial" w:hAnsi="Arial" w:cs="Arial"/>
          <w:color w:val="000000"/>
          <w:sz w:val="24"/>
          <w:lang w:eastAsia="zh-CN"/>
        </w:rPr>
        <w:t>(далее – муниципальный контроль).</w:t>
      </w:r>
    </w:p>
    <w:p w:rsidR="00AE23FE" w:rsidRPr="00AE23FE" w:rsidRDefault="00AE23FE" w:rsidP="00AE23FE">
      <w:pPr>
        <w:ind w:left="284" w:firstLine="709"/>
        <w:jc w:val="both"/>
        <w:rPr>
          <w:rFonts w:ascii="Arial" w:hAnsi="Arial" w:cs="Arial"/>
          <w:sz w:val="24"/>
          <w:shd w:val="clear" w:color="auto" w:fill="FFFFFF"/>
          <w:lang w:eastAsia="zh-CN"/>
        </w:rPr>
      </w:pPr>
      <w:r w:rsidRPr="00AE23FE">
        <w:rPr>
          <w:rFonts w:ascii="Arial" w:hAnsi="Arial" w:cs="Arial"/>
          <w:sz w:val="24"/>
          <w:lang w:eastAsia="zh-CN"/>
        </w:rPr>
        <w:t xml:space="preserve">1.2. </w:t>
      </w:r>
      <w:r w:rsidRPr="00AE23FE">
        <w:rPr>
          <w:rFonts w:ascii="Arial" w:hAnsi="Arial" w:cs="Arial"/>
          <w:sz w:val="24"/>
          <w:shd w:val="clear" w:color="auto" w:fill="FFFFFF"/>
          <w:lang w:eastAsia="zh-CN"/>
        </w:rPr>
        <w:t>Предметом муниципального контроля является</w:t>
      </w:r>
      <w:r w:rsidRPr="00AE23FE">
        <w:rPr>
          <w:rFonts w:ascii="Arial" w:hAnsi="Arial" w:cs="Arial"/>
          <w:iCs/>
          <w:sz w:val="24"/>
          <w:shd w:val="clear" w:color="auto" w:fill="FFFFFF"/>
          <w:lang w:eastAsia="zh-CN"/>
        </w:rPr>
        <w:t>:</w:t>
      </w:r>
    </w:p>
    <w:p w:rsidR="00AE23FE" w:rsidRPr="00AE23FE" w:rsidRDefault="00AE23FE" w:rsidP="00AE23FE">
      <w:pPr>
        <w:ind w:left="284" w:firstLine="709"/>
        <w:jc w:val="both"/>
        <w:rPr>
          <w:rFonts w:ascii="Arial" w:hAnsi="Arial" w:cs="Arial"/>
          <w:sz w:val="24"/>
          <w:shd w:val="clear" w:color="auto" w:fill="FFFFFF"/>
          <w:lang w:eastAsia="zh-CN"/>
        </w:rPr>
      </w:pPr>
      <w:r w:rsidRPr="00AE23FE">
        <w:rPr>
          <w:rFonts w:ascii="Arial" w:hAnsi="Arial" w:cs="Arial"/>
          <w:sz w:val="24"/>
          <w:shd w:val="clear" w:color="auto" w:fill="FFFFFF"/>
          <w:lang w:eastAsia="zh-CN"/>
        </w:rPr>
        <w:t>1) соблюдение юридическими лицами, индивидуальными предпринимателями, гражданами (далее – контролируемые лица) обязательных требований к исполнению и охране земель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AE23FE" w:rsidRPr="00AE23FE" w:rsidRDefault="00AE23FE" w:rsidP="00AE23FE">
      <w:pPr>
        <w:ind w:left="284" w:firstLine="709"/>
        <w:jc w:val="both"/>
        <w:rPr>
          <w:rFonts w:ascii="Arial" w:hAnsi="Arial" w:cs="Arial"/>
          <w:sz w:val="24"/>
          <w:shd w:val="clear" w:color="auto" w:fill="FFFFFF"/>
          <w:lang w:eastAsia="zh-CN"/>
        </w:rPr>
      </w:pPr>
      <w:r w:rsidRPr="00AE23FE">
        <w:rPr>
          <w:rFonts w:ascii="Arial" w:hAnsi="Arial" w:cs="Arial"/>
          <w:sz w:val="24"/>
          <w:shd w:val="clear" w:color="auto" w:fill="FFFFFF"/>
          <w:lang w:eastAsia="zh-CN"/>
        </w:rPr>
        <w:t>2) соблюдение (реализация) требований, содержащихся в разрешительных документах;</w:t>
      </w:r>
    </w:p>
    <w:p w:rsidR="00AE23FE" w:rsidRPr="00AE23FE" w:rsidRDefault="00AE23FE" w:rsidP="00AE23FE">
      <w:pPr>
        <w:autoSpaceDE w:val="0"/>
        <w:autoSpaceDN w:val="0"/>
        <w:adjustRightInd w:val="0"/>
        <w:ind w:left="284" w:firstLine="709"/>
        <w:jc w:val="both"/>
        <w:rPr>
          <w:rFonts w:ascii="Arial" w:eastAsia="Calibri" w:hAnsi="Arial" w:cs="Arial"/>
          <w:sz w:val="24"/>
          <w:lang w:eastAsia="en-US"/>
        </w:rPr>
      </w:pPr>
      <w:r w:rsidRPr="00AE23FE">
        <w:rPr>
          <w:rFonts w:ascii="Arial" w:eastAsia="Calibri" w:hAnsi="Arial" w:cs="Arial"/>
          <w:sz w:val="24"/>
          <w:lang w:eastAsia="en-US"/>
        </w:rPr>
        <w:t>3) соблюдение требований документов, исполнение которых является необходимым в соответствии с законодательством Российской Федерации;</w:t>
      </w:r>
    </w:p>
    <w:p w:rsidR="00AE23FE" w:rsidRPr="00AE23FE" w:rsidRDefault="00AE23FE" w:rsidP="00AE23FE">
      <w:pPr>
        <w:ind w:left="284" w:firstLine="709"/>
        <w:jc w:val="both"/>
        <w:rPr>
          <w:rFonts w:ascii="Arial" w:hAnsi="Arial" w:cs="Arial"/>
          <w:sz w:val="24"/>
          <w:shd w:val="clear" w:color="auto" w:fill="FFFFFF"/>
          <w:lang w:eastAsia="zh-CN"/>
        </w:rPr>
      </w:pPr>
      <w:r w:rsidRPr="00AE23FE">
        <w:rPr>
          <w:rFonts w:ascii="Arial" w:hAnsi="Arial" w:cs="Arial"/>
          <w:sz w:val="24"/>
          <w:shd w:val="clear" w:color="auto" w:fill="FFFFFF"/>
          <w:lang w:eastAsia="zh-CN"/>
        </w:rPr>
        <w:t xml:space="preserve">4) исполнение решений, принимаемых по результатам контрольных (надзорных) мероприятий. </w:t>
      </w:r>
    </w:p>
    <w:p w:rsidR="00AE23FE" w:rsidRPr="00AE23FE" w:rsidRDefault="00AE23FE" w:rsidP="00AE23FE">
      <w:pPr>
        <w:ind w:left="284" w:firstLine="709"/>
        <w:rPr>
          <w:rFonts w:ascii="Arial" w:hAnsi="Arial" w:cs="Arial"/>
          <w:sz w:val="24"/>
          <w:shd w:val="clear" w:color="auto" w:fill="FFFFFF"/>
          <w:lang w:eastAsia="zh-CN"/>
        </w:rPr>
      </w:pPr>
      <w:r w:rsidRPr="00AE23FE">
        <w:rPr>
          <w:rFonts w:ascii="Arial" w:hAnsi="Arial" w:cs="Arial"/>
          <w:sz w:val="24"/>
          <w:shd w:val="clear" w:color="auto" w:fill="FFFFFF"/>
          <w:lang w:eastAsia="zh-CN"/>
        </w:rPr>
        <w:t xml:space="preserve">1.3 </w:t>
      </w:r>
      <w:r w:rsidRPr="00AE23FE">
        <w:rPr>
          <w:rFonts w:ascii="Arial" w:eastAsia="Calibri" w:hAnsi="Arial" w:cs="Arial"/>
          <w:sz w:val="24"/>
          <w:lang w:eastAsia="en-US"/>
        </w:rPr>
        <w:t>Объектами муниципального земельного контроля являются объекты земельных отношений (земли, земельные участки или части земельных участков).</w:t>
      </w:r>
    </w:p>
    <w:p w:rsidR="00AE23FE" w:rsidRPr="00AE23FE" w:rsidRDefault="00AE23FE" w:rsidP="00AE23FE">
      <w:pPr>
        <w:ind w:left="284" w:firstLine="709"/>
        <w:contextualSpacing/>
        <w:jc w:val="both"/>
        <w:rPr>
          <w:rFonts w:ascii="Arial" w:hAnsi="Arial" w:cs="Arial"/>
          <w:color w:val="000000"/>
          <w:sz w:val="24"/>
        </w:rPr>
      </w:pPr>
      <w:r w:rsidRPr="00AE23FE">
        <w:rPr>
          <w:rFonts w:ascii="Arial" w:hAnsi="Arial" w:cs="Arial"/>
          <w:color w:val="000000"/>
          <w:sz w:val="24"/>
        </w:rPr>
        <w:t>1.4. Муниципальный земельный контроль на территории Байкальского муниципального образования осуществляется</w:t>
      </w:r>
      <w:r w:rsidRPr="00AE23FE">
        <w:rPr>
          <w:rFonts w:ascii="Arial" w:hAnsi="Arial" w:cs="Arial"/>
          <w:iCs/>
          <w:color w:val="000000"/>
          <w:sz w:val="24"/>
        </w:rPr>
        <w:t xml:space="preserve"> администрацией Байкальского муниципального образования</w:t>
      </w:r>
      <w:r w:rsidRPr="00AE23FE">
        <w:rPr>
          <w:rFonts w:ascii="Arial" w:hAnsi="Arial" w:cs="Arial"/>
          <w:i/>
          <w:iCs/>
          <w:color w:val="000000"/>
          <w:sz w:val="24"/>
        </w:rPr>
        <w:t xml:space="preserve"> </w:t>
      </w:r>
      <w:r w:rsidRPr="00AE23FE">
        <w:rPr>
          <w:rFonts w:ascii="Arial" w:hAnsi="Arial" w:cs="Arial"/>
          <w:color w:val="000000"/>
          <w:sz w:val="24"/>
        </w:rPr>
        <w:t>(далее – контрольный орган).</w:t>
      </w:r>
    </w:p>
    <w:p w:rsidR="00AE23FE" w:rsidRPr="00AE23FE" w:rsidRDefault="00AE23FE" w:rsidP="00AE23FE">
      <w:pPr>
        <w:ind w:left="284" w:firstLine="709"/>
        <w:jc w:val="both"/>
        <w:rPr>
          <w:rFonts w:ascii="Arial" w:hAnsi="Arial" w:cs="Arial"/>
          <w:sz w:val="24"/>
        </w:rPr>
      </w:pPr>
      <w:r w:rsidRPr="00AE23FE">
        <w:rPr>
          <w:rFonts w:ascii="Arial" w:hAnsi="Arial" w:cs="Arial"/>
          <w:sz w:val="24"/>
        </w:rPr>
        <w:t>1.5. Должностными лицами контрольного органа, уполномоченными на осуществление муниципального контроля земельного контроля, являются:</w:t>
      </w:r>
    </w:p>
    <w:p w:rsidR="00AE23FE" w:rsidRPr="00AE23FE" w:rsidRDefault="00AE23FE" w:rsidP="00AE23FE">
      <w:pPr>
        <w:ind w:left="284" w:firstLine="709"/>
        <w:jc w:val="both"/>
        <w:rPr>
          <w:rFonts w:ascii="Arial" w:hAnsi="Arial" w:cs="Arial"/>
          <w:sz w:val="24"/>
        </w:rPr>
      </w:pPr>
      <w:r w:rsidRPr="00AE23FE">
        <w:rPr>
          <w:rFonts w:ascii="Arial" w:hAnsi="Arial" w:cs="Arial"/>
          <w:sz w:val="24"/>
        </w:rPr>
        <w:t>- Руководитель контрольного органа;</w:t>
      </w:r>
    </w:p>
    <w:p w:rsidR="00AE23FE" w:rsidRPr="00AE23FE" w:rsidRDefault="00AE23FE" w:rsidP="00AE23FE">
      <w:pPr>
        <w:ind w:left="284" w:firstLine="709"/>
        <w:jc w:val="both"/>
        <w:rPr>
          <w:rFonts w:ascii="Arial" w:hAnsi="Arial" w:cs="Arial"/>
          <w:sz w:val="24"/>
        </w:rPr>
      </w:pPr>
      <w:r w:rsidRPr="00AE23FE">
        <w:rPr>
          <w:rFonts w:ascii="Arial" w:hAnsi="Arial" w:cs="Arial"/>
          <w:sz w:val="24"/>
        </w:rPr>
        <w:t>- Заместитель руководителя контрольного органа;</w:t>
      </w:r>
    </w:p>
    <w:p w:rsidR="00AE23FE" w:rsidRPr="00AE23FE" w:rsidRDefault="00AE23FE" w:rsidP="00AE23FE">
      <w:pPr>
        <w:ind w:left="284" w:firstLine="709"/>
        <w:jc w:val="both"/>
        <w:rPr>
          <w:rFonts w:ascii="Arial" w:hAnsi="Arial" w:cs="Arial"/>
          <w:sz w:val="24"/>
        </w:rPr>
      </w:pPr>
      <w:r w:rsidRPr="00AE23FE">
        <w:rPr>
          <w:rFonts w:ascii="Arial" w:hAnsi="Arial" w:cs="Arial"/>
          <w:sz w:val="24"/>
        </w:rPr>
        <w:t xml:space="preserve">- Должностные лица-муниципальные служащие отдела архитектуры, капитального строительства и земельных отношений администрации Байкальского городского поселения (далее – Инспектор). </w:t>
      </w:r>
    </w:p>
    <w:p w:rsidR="00AE23FE" w:rsidRPr="00AE23FE" w:rsidRDefault="00AE23FE" w:rsidP="00AE23FE">
      <w:pPr>
        <w:ind w:left="284" w:firstLine="709"/>
        <w:contextualSpacing/>
        <w:jc w:val="both"/>
        <w:rPr>
          <w:rFonts w:ascii="Arial" w:hAnsi="Arial" w:cs="Arial"/>
          <w:color w:val="000000"/>
          <w:sz w:val="24"/>
        </w:rPr>
      </w:pPr>
      <w:r w:rsidRPr="00AE23FE">
        <w:rPr>
          <w:rFonts w:ascii="Arial" w:hAnsi="Arial" w:cs="Arial"/>
          <w:color w:val="000000"/>
          <w:sz w:val="24"/>
        </w:rPr>
        <w:t xml:space="preserve"> Должностные лица, уполномоченные осуществлять муниципальный контроль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w:t>
      </w:r>
      <w:r w:rsidRPr="00AE23FE">
        <w:rPr>
          <w:rFonts w:ascii="Arial" w:hAnsi="Arial" w:cs="Arial"/>
          <w:sz w:val="24"/>
        </w:rPr>
        <w:t xml:space="preserve">(далее – Федеральный закон № 248-ФЗ) </w:t>
      </w:r>
      <w:r w:rsidRPr="00AE23FE">
        <w:rPr>
          <w:rFonts w:ascii="Arial" w:hAnsi="Arial" w:cs="Arial"/>
          <w:color w:val="000000"/>
          <w:sz w:val="24"/>
        </w:rPr>
        <w:t xml:space="preserve">и иными федеральными законами. </w:t>
      </w:r>
    </w:p>
    <w:p w:rsidR="00AE23FE" w:rsidRPr="00AE23FE" w:rsidRDefault="00AE23FE" w:rsidP="00AE23FE">
      <w:pPr>
        <w:ind w:left="284" w:firstLine="709"/>
        <w:contextualSpacing/>
        <w:jc w:val="both"/>
        <w:rPr>
          <w:rFonts w:ascii="Arial" w:hAnsi="Arial" w:cs="Arial"/>
          <w:color w:val="000000"/>
          <w:sz w:val="24"/>
        </w:rPr>
      </w:pPr>
      <w:r w:rsidRPr="00AE23FE">
        <w:rPr>
          <w:rFonts w:ascii="Arial" w:hAnsi="Arial" w:cs="Arial"/>
          <w:color w:val="000000"/>
          <w:sz w:val="24"/>
        </w:rPr>
        <w:t>1.6. Должностным лицом контрольного органа, уполномоченным на организацию муниципального земельного контроля, является руководитель контрольного органа, а в случае его отсутствия - лицо, исполняющее его обязанности (далее - уполномоченное должностное лицо), который вправе принимать решения и подписывать документы:</w:t>
      </w:r>
    </w:p>
    <w:p w:rsidR="00AE23FE" w:rsidRPr="00AE23FE" w:rsidRDefault="00AE23FE" w:rsidP="00AE23FE">
      <w:pPr>
        <w:widowControl w:val="0"/>
        <w:ind w:left="284" w:firstLine="709"/>
        <w:jc w:val="both"/>
        <w:rPr>
          <w:rFonts w:ascii="Arial" w:hAnsi="Arial" w:cs="Arial"/>
          <w:sz w:val="22"/>
          <w:szCs w:val="22"/>
          <w:lang w:eastAsia="en-US"/>
        </w:rPr>
      </w:pPr>
      <w:bookmarkStart w:id="1" w:name="bookmark34"/>
      <w:bookmarkEnd w:id="1"/>
      <w:r>
        <w:rPr>
          <w:rFonts w:ascii="Arial" w:hAnsi="Arial" w:cs="Arial"/>
          <w:color w:val="000000"/>
          <w:sz w:val="24"/>
          <w:lang w:eastAsia="en-US"/>
        </w:rPr>
        <w:t xml:space="preserve">1) </w:t>
      </w:r>
      <w:r w:rsidRPr="00AE23FE">
        <w:rPr>
          <w:rFonts w:ascii="Arial" w:hAnsi="Arial" w:cs="Arial"/>
          <w:color w:val="000000"/>
          <w:sz w:val="24"/>
          <w:lang w:eastAsia="en-US"/>
        </w:rPr>
        <w:t>на принятие решения о проведении контрольного (надзорного) мероприятия;</w:t>
      </w:r>
    </w:p>
    <w:p w:rsidR="00AE23FE" w:rsidRPr="00AE23FE" w:rsidRDefault="00AE23FE" w:rsidP="00AE23FE">
      <w:pPr>
        <w:widowControl w:val="0"/>
        <w:tabs>
          <w:tab w:val="left" w:pos="1121"/>
        </w:tabs>
        <w:spacing w:line="276" w:lineRule="auto"/>
        <w:ind w:left="284" w:firstLine="709"/>
        <w:jc w:val="both"/>
        <w:rPr>
          <w:rFonts w:ascii="Arial" w:hAnsi="Arial" w:cs="Arial"/>
          <w:sz w:val="22"/>
          <w:szCs w:val="22"/>
          <w:lang w:eastAsia="en-US"/>
        </w:rPr>
      </w:pPr>
      <w:bookmarkStart w:id="2" w:name="bookmark35"/>
      <w:bookmarkEnd w:id="2"/>
      <w:r>
        <w:rPr>
          <w:rFonts w:ascii="Arial" w:hAnsi="Arial" w:cs="Arial"/>
          <w:color w:val="000000"/>
          <w:sz w:val="24"/>
          <w:lang w:eastAsia="en-US"/>
        </w:rPr>
        <w:t xml:space="preserve">2) </w:t>
      </w:r>
      <w:r w:rsidRPr="00AE23FE">
        <w:rPr>
          <w:rFonts w:ascii="Arial" w:hAnsi="Arial" w:cs="Arial"/>
          <w:color w:val="000000"/>
          <w:sz w:val="24"/>
          <w:lang w:eastAsia="en-US"/>
        </w:rPr>
        <w:t>о выдаче задания на проведение контрольного (надзорного) мероприятия без взаимодействия;</w:t>
      </w:r>
    </w:p>
    <w:p w:rsidR="00AE23FE" w:rsidRPr="00AE23FE" w:rsidRDefault="00AE23FE" w:rsidP="00AE23FE">
      <w:pPr>
        <w:widowControl w:val="0"/>
        <w:spacing w:line="218" w:lineRule="auto"/>
        <w:ind w:left="284" w:firstLine="709"/>
        <w:jc w:val="both"/>
        <w:rPr>
          <w:rFonts w:ascii="Arial" w:hAnsi="Arial" w:cs="Arial"/>
          <w:sz w:val="22"/>
          <w:szCs w:val="22"/>
          <w:lang w:eastAsia="en-US"/>
        </w:rPr>
      </w:pPr>
      <w:bookmarkStart w:id="3" w:name="bookmark36"/>
      <w:bookmarkEnd w:id="3"/>
      <w:r>
        <w:rPr>
          <w:rFonts w:ascii="Arial" w:hAnsi="Arial" w:cs="Arial"/>
          <w:color w:val="000000"/>
          <w:sz w:val="24"/>
          <w:lang w:eastAsia="en-US"/>
        </w:rPr>
        <w:t xml:space="preserve">3) </w:t>
      </w:r>
      <w:r w:rsidRPr="00AE23FE">
        <w:rPr>
          <w:rFonts w:ascii="Arial" w:hAnsi="Arial" w:cs="Arial"/>
          <w:color w:val="000000"/>
          <w:sz w:val="24"/>
          <w:lang w:eastAsia="en-US"/>
        </w:rPr>
        <w:t>о проведении профилактического визита;</w:t>
      </w:r>
    </w:p>
    <w:p w:rsidR="00AE23FE" w:rsidRPr="00AE23FE" w:rsidRDefault="00AE23FE" w:rsidP="00AE23FE">
      <w:pPr>
        <w:widowControl w:val="0"/>
        <w:tabs>
          <w:tab w:val="left" w:pos="1121"/>
        </w:tabs>
        <w:ind w:left="284" w:firstLine="709"/>
        <w:jc w:val="both"/>
        <w:rPr>
          <w:rFonts w:ascii="Arial" w:hAnsi="Arial" w:cs="Arial"/>
          <w:sz w:val="22"/>
          <w:szCs w:val="22"/>
          <w:lang w:eastAsia="en-US"/>
        </w:rPr>
      </w:pPr>
      <w:bookmarkStart w:id="4" w:name="bookmark37"/>
      <w:bookmarkEnd w:id="4"/>
      <w:r>
        <w:rPr>
          <w:rFonts w:ascii="Arial" w:hAnsi="Arial" w:cs="Arial"/>
          <w:color w:val="000000"/>
          <w:sz w:val="24"/>
          <w:lang w:eastAsia="en-US"/>
        </w:rPr>
        <w:t xml:space="preserve">4) </w:t>
      </w:r>
      <w:r w:rsidRPr="00AE23FE">
        <w:rPr>
          <w:rFonts w:ascii="Arial" w:hAnsi="Arial" w:cs="Arial"/>
          <w:color w:val="000000"/>
          <w:sz w:val="24"/>
          <w:lang w:eastAsia="en-US"/>
        </w:rPr>
        <w:t>об утверждении плана работы контрольного органа, содержащего задания на проведение контрольных мероприятий без взаимодействия.</w:t>
      </w:r>
      <w:r w:rsidRPr="00AE23FE">
        <w:rPr>
          <w:rFonts w:ascii="Arial" w:hAnsi="Arial" w:cs="Arial"/>
          <w:sz w:val="22"/>
          <w:szCs w:val="22"/>
          <w:lang w:eastAsia="en-US"/>
        </w:rPr>
        <w:t xml:space="preserve"> </w:t>
      </w:r>
    </w:p>
    <w:p w:rsidR="00AE23FE" w:rsidRPr="00AE23FE" w:rsidRDefault="00AE23FE" w:rsidP="00AE23FE">
      <w:pPr>
        <w:widowControl w:val="0"/>
        <w:numPr>
          <w:ilvl w:val="1"/>
          <w:numId w:val="4"/>
        </w:numPr>
        <w:tabs>
          <w:tab w:val="left" w:pos="740"/>
        </w:tabs>
        <w:ind w:left="284" w:firstLine="709"/>
        <w:jc w:val="both"/>
        <w:rPr>
          <w:rFonts w:ascii="Arial" w:hAnsi="Arial" w:cs="Arial"/>
          <w:sz w:val="24"/>
          <w:lang w:eastAsia="en-US"/>
        </w:rPr>
      </w:pPr>
      <w:r w:rsidRPr="00AE23FE">
        <w:rPr>
          <w:rFonts w:ascii="Arial" w:hAnsi="Arial" w:cs="Arial"/>
          <w:color w:val="000000"/>
          <w:sz w:val="24"/>
          <w:lang w:eastAsia="en-US"/>
        </w:rPr>
        <w:t xml:space="preserve"> Инспектор, который непосредственно осуществляет - контрольные и профилактические мероприятия, решение о проведении которых принято в установленном порядке:</w:t>
      </w:r>
    </w:p>
    <w:p w:rsidR="00AE23FE" w:rsidRPr="00AE23FE" w:rsidRDefault="00C30743" w:rsidP="00C30743">
      <w:pPr>
        <w:widowControl w:val="0"/>
        <w:tabs>
          <w:tab w:val="left" w:pos="1096"/>
        </w:tabs>
        <w:spacing w:line="254" w:lineRule="auto"/>
        <w:ind w:left="284" w:firstLine="709"/>
        <w:jc w:val="both"/>
        <w:rPr>
          <w:rFonts w:ascii="Arial" w:hAnsi="Arial" w:cs="Arial"/>
          <w:sz w:val="22"/>
          <w:szCs w:val="22"/>
          <w:lang w:eastAsia="en-US"/>
        </w:rPr>
      </w:pPr>
      <w:bookmarkStart w:id="5" w:name="bookmark39"/>
      <w:bookmarkEnd w:id="5"/>
      <w:r>
        <w:rPr>
          <w:rFonts w:ascii="Arial" w:hAnsi="Arial" w:cs="Arial"/>
          <w:color w:val="000000"/>
          <w:sz w:val="24"/>
          <w:lang w:eastAsia="en-US"/>
        </w:rPr>
        <w:t xml:space="preserve">1) </w:t>
      </w:r>
      <w:r w:rsidR="00AE23FE" w:rsidRPr="00AE23FE">
        <w:rPr>
          <w:rFonts w:ascii="Arial" w:hAnsi="Arial" w:cs="Arial"/>
          <w:color w:val="000000"/>
          <w:sz w:val="24"/>
          <w:lang w:eastAsia="en-US"/>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частью 2 статьи 90 Федерального закона № 248-ФЗ;</w:t>
      </w:r>
    </w:p>
    <w:p w:rsidR="00AE23FE" w:rsidRPr="00AE23FE" w:rsidRDefault="00C30743" w:rsidP="00C30743">
      <w:pPr>
        <w:widowControl w:val="0"/>
        <w:tabs>
          <w:tab w:val="left" w:pos="1096"/>
        </w:tabs>
        <w:spacing w:line="211" w:lineRule="auto"/>
        <w:ind w:left="284" w:firstLine="709"/>
        <w:jc w:val="both"/>
        <w:rPr>
          <w:rFonts w:ascii="Arial" w:hAnsi="Arial" w:cs="Arial"/>
          <w:sz w:val="22"/>
          <w:szCs w:val="22"/>
          <w:lang w:eastAsia="en-US"/>
        </w:rPr>
      </w:pPr>
      <w:bookmarkStart w:id="6" w:name="bookmark40"/>
      <w:bookmarkEnd w:id="6"/>
      <w:r>
        <w:rPr>
          <w:rFonts w:ascii="Arial" w:hAnsi="Arial" w:cs="Arial"/>
          <w:color w:val="000000"/>
          <w:sz w:val="24"/>
          <w:lang w:eastAsia="en-US"/>
        </w:rPr>
        <w:t xml:space="preserve">2) </w:t>
      </w:r>
      <w:r w:rsidR="00AE23FE" w:rsidRPr="00AE23FE">
        <w:rPr>
          <w:rFonts w:ascii="Arial" w:hAnsi="Arial" w:cs="Arial"/>
          <w:color w:val="000000"/>
          <w:sz w:val="24"/>
          <w:lang w:eastAsia="en-US"/>
        </w:rPr>
        <w:t>непосредственно осуществляет контрольные и профилактические мероприятия;</w:t>
      </w:r>
    </w:p>
    <w:p w:rsidR="00AE23FE" w:rsidRPr="00AE23FE" w:rsidRDefault="00C30743" w:rsidP="00C30743">
      <w:pPr>
        <w:widowControl w:val="0"/>
        <w:tabs>
          <w:tab w:val="left" w:pos="1096"/>
        </w:tabs>
        <w:spacing w:line="276" w:lineRule="auto"/>
        <w:ind w:left="284" w:firstLine="709"/>
        <w:jc w:val="both"/>
        <w:rPr>
          <w:rFonts w:ascii="Arial" w:hAnsi="Arial" w:cs="Arial"/>
          <w:sz w:val="22"/>
          <w:szCs w:val="22"/>
          <w:lang w:eastAsia="en-US"/>
        </w:rPr>
      </w:pPr>
      <w:bookmarkStart w:id="7" w:name="bookmark41"/>
      <w:bookmarkEnd w:id="7"/>
      <w:r>
        <w:rPr>
          <w:rFonts w:ascii="Arial" w:hAnsi="Arial" w:cs="Arial"/>
          <w:color w:val="000000"/>
          <w:sz w:val="24"/>
          <w:lang w:eastAsia="en-US"/>
        </w:rPr>
        <w:t xml:space="preserve">3) </w:t>
      </w:r>
      <w:r w:rsidR="00AE23FE" w:rsidRPr="00AE23FE">
        <w:rPr>
          <w:rFonts w:ascii="Arial" w:hAnsi="Arial" w:cs="Arial"/>
          <w:color w:val="000000"/>
          <w:sz w:val="24"/>
          <w:lang w:eastAsia="en-US"/>
        </w:rPr>
        <w:t xml:space="preserve">составляет и подписывает протоколы контрольных действий, прилагаемые </w:t>
      </w:r>
      <w:r w:rsidR="00AE23FE" w:rsidRPr="00AE23FE">
        <w:rPr>
          <w:rFonts w:ascii="Arial" w:hAnsi="Arial" w:cs="Arial"/>
          <w:color w:val="000000"/>
          <w:sz w:val="24"/>
          <w:lang w:eastAsia="en-US"/>
        </w:rPr>
        <w:lastRenderedPageBreak/>
        <w:t>к нему документы;</w:t>
      </w:r>
    </w:p>
    <w:p w:rsidR="00AE23FE" w:rsidRPr="00AE23FE" w:rsidRDefault="00C30743" w:rsidP="00C30743">
      <w:pPr>
        <w:widowControl w:val="0"/>
        <w:tabs>
          <w:tab w:val="left" w:pos="1096"/>
        </w:tabs>
        <w:ind w:left="284" w:firstLine="709"/>
        <w:jc w:val="both"/>
        <w:rPr>
          <w:rFonts w:ascii="Arial" w:hAnsi="Arial" w:cs="Arial"/>
          <w:sz w:val="22"/>
          <w:szCs w:val="22"/>
          <w:lang w:eastAsia="en-US"/>
        </w:rPr>
      </w:pPr>
      <w:bookmarkStart w:id="8" w:name="bookmark42"/>
      <w:bookmarkEnd w:id="8"/>
      <w:r>
        <w:rPr>
          <w:rFonts w:ascii="Arial" w:hAnsi="Arial" w:cs="Arial"/>
          <w:color w:val="000000"/>
          <w:sz w:val="24"/>
          <w:lang w:eastAsia="en-US"/>
        </w:rPr>
        <w:t xml:space="preserve">4) </w:t>
      </w:r>
      <w:r w:rsidR="00AE23FE" w:rsidRPr="00AE23FE">
        <w:rPr>
          <w:rFonts w:ascii="Arial" w:hAnsi="Arial" w:cs="Arial"/>
          <w:color w:val="000000"/>
          <w:sz w:val="24"/>
          <w:lang w:eastAsia="en-US"/>
        </w:rPr>
        <w:t>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мероприятий;</w:t>
      </w:r>
    </w:p>
    <w:p w:rsidR="00AE23FE" w:rsidRPr="00AE23FE" w:rsidRDefault="00C30743" w:rsidP="00C30743">
      <w:pPr>
        <w:widowControl w:val="0"/>
        <w:tabs>
          <w:tab w:val="left" w:pos="1096"/>
        </w:tabs>
        <w:spacing w:line="259" w:lineRule="auto"/>
        <w:ind w:left="284" w:firstLine="709"/>
        <w:jc w:val="both"/>
        <w:rPr>
          <w:rFonts w:ascii="Arial" w:hAnsi="Arial" w:cs="Arial"/>
          <w:sz w:val="22"/>
          <w:szCs w:val="22"/>
          <w:lang w:eastAsia="en-US"/>
        </w:rPr>
      </w:pPr>
      <w:bookmarkStart w:id="9" w:name="bookmark43"/>
      <w:bookmarkEnd w:id="9"/>
      <w:r>
        <w:rPr>
          <w:rFonts w:ascii="Arial" w:hAnsi="Arial" w:cs="Arial"/>
          <w:color w:val="000000"/>
          <w:sz w:val="24"/>
          <w:lang w:eastAsia="en-US"/>
        </w:rPr>
        <w:t xml:space="preserve">5) </w:t>
      </w:r>
      <w:r w:rsidR="00AE23FE" w:rsidRPr="00AE23FE">
        <w:rPr>
          <w:rFonts w:ascii="Arial" w:hAnsi="Arial" w:cs="Arial"/>
          <w:color w:val="000000"/>
          <w:sz w:val="24"/>
          <w:lang w:eastAsia="en-US"/>
        </w:rPr>
        <w:t>составляет и подписывает акт (заключение) по итогам контрольного мероприятия;</w:t>
      </w:r>
    </w:p>
    <w:p w:rsidR="00AE23FE" w:rsidRPr="00AE23FE" w:rsidRDefault="00C30743" w:rsidP="00C30743">
      <w:pPr>
        <w:widowControl w:val="0"/>
        <w:tabs>
          <w:tab w:val="left" w:pos="1096"/>
        </w:tabs>
        <w:spacing w:line="259" w:lineRule="auto"/>
        <w:ind w:left="284" w:firstLine="709"/>
        <w:jc w:val="both"/>
        <w:rPr>
          <w:rFonts w:ascii="Arial" w:hAnsi="Arial" w:cs="Arial"/>
          <w:sz w:val="22"/>
          <w:szCs w:val="22"/>
          <w:lang w:eastAsia="en-US"/>
        </w:rPr>
      </w:pPr>
      <w:bookmarkStart w:id="10" w:name="bookmark44"/>
      <w:bookmarkEnd w:id="10"/>
      <w:r>
        <w:rPr>
          <w:rFonts w:ascii="Arial" w:hAnsi="Arial" w:cs="Arial"/>
          <w:color w:val="000000"/>
          <w:sz w:val="24"/>
          <w:lang w:eastAsia="en-US"/>
        </w:rPr>
        <w:t xml:space="preserve">6) </w:t>
      </w:r>
      <w:r w:rsidR="00AE23FE" w:rsidRPr="00AE23FE">
        <w:rPr>
          <w:rFonts w:ascii="Arial" w:hAnsi="Arial" w:cs="Arial"/>
          <w:color w:val="000000"/>
          <w:sz w:val="24"/>
          <w:lang w:eastAsia="en-US"/>
        </w:rPr>
        <w:t>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AE23FE" w:rsidRPr="00AE23FE" w:rsidRDefault="00C30743" w:rsidP="00C30743">
      <w:pPr>
        <w:widowControl w:val="0"/>
        <w:tabs>
          <w:tab w:val="left" w:pos="1096"/>
        </w:tabs>
        <w:spacing w:line="257" w:lineRule="auto"/>
        <w:ind w:left="284" w:firstLine="709"/>
        <w:jc w:val="both"/>
        <w:rPr>
          <w:rFonts w:ascii="Arial" w:hAnsi="Arial" w:cs="Arial"/>
          <w:sz w:val="22"/>
          <w:szCs w:val="22"/>
          <w:lang w:eastAsia="en-US"/>
        </w:rPr>
      </w:pPr>
      <w:bookmarkStart w:id="11" w:name="bookmark45"/>
      <w:bookmarkEnd w:id="11"/>
      <w:r>
        <w:rPr>
          <w:rFonts w:ascii="Arial" w:hAnsi="Arial" w:cs="Arial"/>
          <w:color w:val="000000"/>
          <w:sz w:val="24"/>
          <w:lang w:eastAsia="en-US"/>
        </w:rPr>
        <w:t xml:space="preserve">7) </w:t>
      </w:r>
      <w:r w:rsidR="00AE23FE" w:rsidRPr="00AE23FE">
        <w:rPr>
          <w:rFonts w:ascii="Arial" w:hAnsi="Arial" w:cs="Arial"/>
          <w:color w:val="000000"/>
          <w:sz w:val="24"/>
          <w:lang w:eastAsia="en-US"/>
        </w:rPr>
        <w:t>вправе использовать фотосъемку, аудио- и видеозапись, иные способы фиксации доказательств нарушений обязательных требований;</w:t>
      </w:r>
    </w:p>
    <w:p w:rsidR="00AE23FE" w:rsidRPr="00AE23FE" w:rsidRDefault="00C30743" w:rsidP="00C30743">
      <w:pPr>
        <w:widowControl w:val="0"/>
        <w:tabs>
          <w:tab w:val="left" w:pos="1096"/>
        </w:tabs>
        <w:ind w:left="284" w:firstLine="709"/>
        <w:jc w:val="both"/>
        <w:rPr>
          <w:rFonts w:ascii="Arial" w:hAnsi="Arial" w:cs="Arial"/>
          <w:sz w:val="22"/>
          <w:szCs w:val="22"/>
          <w:lang w:eastAsia="en-US"/>
        </w:rPr>
      </w:pPr>
      <w:bookmarkStart w:id="12" w:name="bookmark46"/>
      <w:bookmarkEnd w:id="12"/>
      <w:r>
        <w:rPr>
          <w:rFonts w:ascii="Arial" w:hAnsi="Arial" w:cs="Arial"/>
          <w:color w:val="000000"/>
          <w:sz w:val="24"/>
          <w:lang w:eastAsia="en-US"/>
        </w:rPr>
        <w:t xml:space="preserve">8) </w:t>
      </w:r>
      <w:r w:rsidR="00AE23FE" w:rsidRPr="00AE23FE">
        <w:rPr>
          <w:rFonts w:ascii="Arial" w:hAnsi="Arial" w:cs="Arial"/>
          <w:color w:val="000000"/>
          <w:sz w:val="24"/>
          <w:lang w:eastAsia="en-US"/>
        </w:rPr>
        <w:t>использует специальное оборудование и (или) технические приборы для целей проведения контрольных мероприятий, в том числе является допущенным к использованию специального оборудования, которое применяется в ходе контрольного мероприятие;</w:t>
      </w:r>
    </w:p>
    <w:p w:rsidR="00AE23FE" w:rsidRPr="00AE23FE" w:rsidRDefault="00C30743" w:rsidP="00C30743">
      <w:pPr>
        <w:widowControl w:val="0"/>
        <w:tabs>
          <w:tab w:val="left" w:pos="1096"/>
        </w:tabs>
        <w:ind w:left="284" w:firstLine="709"/>
        <w:jc w:val="both"/>
        <w:rPr>
          <w:rFonts w:ascii="Arial" w:hAnsi="Arial" w:cs="Arial"/>
          <w:sz w:val="22"/>
          <w:szCs w:val="22"/>
          <w:lang w:eastAsia="en-US"/>
        </w:rPr>
      </w:pPr>
      <w:bookmarkStart w:id="13" w:name="bookmark47"/>
      <w:bookmarkEnd w:id="13"/>
      <w:r>
        <w:rPr>
          <w:rFonts w:ascii="Arial" w:hAnsi="Arial" w:cs="Arial"/>
          <w:color w:val="000000"/>
          <w:sz w:val="24"/>
          <w:lang w:eastAsia="en-US"/>
        </w:rPr>
        <w:t xml:space="preserve">9) </w:t>
      </w:r>
      <w:r w:rsidR="00AE23FE" w:rsidRPr="00AE23FE">
        <w:rPr>
          <w:rFonts w:ascii="Arial" w:hAnsi="Arial" w:cs="Arial"/>
          <w:color w:val="000000"/>
          <w:sz w:val="24"/>
          <w:lang w:eastAsia="en-US"/>
        </w:rPr>
        <w:t>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в правоохранительные органы;</w:t>
      </w:r>
    </w:p>
    <w:p w:rsidR="00AE23FE" w:rsidRPr="00AE23FE" w:rsidRDefault="00C30743" w:rsidP="00C30743">
      <w:pPr>
        <w:widowControl w:val="0"/>
        <w:tabs>
          <w:tab w:val="left" w:pos="1307"/>
        </w:tabs>
        <w:ind w:left="284" w:firstLine="709"/>
        <w:jc w:val="both"/>
        <w:rPr>
          <w:rFonts w:ascii="Arial" w:hAnsi="Arial" w:cs="Arial"/>
          <w:sz w:val="22"/>
          <w:szCs w:val="22"/>
          <w:lang w:eastAsia="en-US"/>
        </w:rPr>
      </w:pPr>
      <w:bookmarkStart w:id="14" w:name="bookmark48"/>
      <w:bookmarkEnd w:id="14"/>
      <w:r>
        <w:rPr>
          <w:rFonts w:ascii="Arial" w:hAnsi="Arial" w:cs="Arial"/>
          <w:color w:val="000000"/>
          <w:sz w:val="24"/>
          <w:lang w:eastAsia="en-US"/>
        </w:rPr>
        <w:t xml:space="preserve">10) </w:t>
      </w:r>
      <w:r w:rsidR="00AE23FE" w:rsidRPr="00AE23FE">
        <w:rPr>
          <w:rFonts w:ascii="Arial" w:hAnsi="Arial" w:cs="Arial"/>
          <w:color w:val="000000"/>
          <w:sz w:val="24"/>
          <w:lang w:eastAsia="en-US"/>
        </w:rPr>
        <w:t>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AE23FE" w:rsidRPr="00AE23FE" w:rsidRDefault="00C30743" w:rsidP="00C30743">
      <w:pPr>
        <w:widowControl w:val="0"/>
        <w:tabs>
          <w:tab w:val="left" w:pos="1162"/>
        </w:tabs>
        <w:ind w:left="284" w:firstLine="709"/>
        <w:jc w:val="both"/>
        <w:rPr>
          <w:rFonts w:ascii="Arial" w:hAnsi="Arial" w:cs="Arial"/>
          <w:sz w:val="22"/>
          <w:szCs w:val="22"/>
          <w:lang w:eastAsia="en-US"/>
        </w:rPr>
      </w:pPr>
      <w:bookmarkStart w:id="15" w:name="bookmark49"/>
      <w:bookmarkEnd w:id="15"/>
      <w:r>
        <w:rPr>
          <w:rFonts w:ascii="Arial" w:hAnsi="Arial" w:cs="Arial"/>
          <w:color w:val="000000"/>
          <w:sz w:val="24"/>
          <w:lang w:eastAsia="en-US"/>
        </w:rPr>
        <w:t xml:space="preserve">11) </w:t>
      </w:r>
      <w:r w:rsidR="00AE23FE" w:rsidRPr="00AE23FE">
        <w:rPr>
          <w:rFonts w:ascii="Arial" w:hAnsi="Arial" w:cs="Arial"/>
          <w:color w:val="000000"/>
          <w:sz w:val="24"/>
          <w:lang w:eastAsia="en-US"/>
        </w:rPr>
        <w:t>готовит, подписывает и направляет контролируемым лицам предостережения о недопустимости нарушения обязательных требований;</w:t>
      </w:r>
    </w:p>
    <w:p w:rsidR="00AE23FE" w:rsidRPr="00AE23FE" w:rsidRDefault="00C30743" w:rsidP="00C30743">
      <w:pPr>
        <w:widowControl w:val="0"/>
        <w:tabs>
          <w:tab w:val="left" w:pos="1169"/>
        </w:tabs>
        <w:ind w:left="284" w:firstLine="709"/>
        <w:jc w:val="both"/>
        <w:rPr>
          <w:rFonts w:ascii="Arial" w:hAnsi="Arial" w:cs="Arial"/>
          <w:sz w:val="22"/>
          <w:szCs w:val="22"/>
          <w:lang w:eastAsia="en-US"/>
        </w:rPr>
      </w:pPr>
      <w:bookmarkStart w:id="16" w:name="bookmark50"/>
      <w:bookmarkEnd w:id="16"/>
      <w:r>
        <w:rPr>
          <w:rFonts w:ascii="Arial" w:hAnsi="Arial" w:cs="Arial"/>
          <w:color w:val="000000"/>
          <w:sz w:val="24"/>
          <w:lang w:eastAsia="en-US"/>
        </w:rPr>
        <w:t xml:space="preserve">12) </w:t>
      </w:r>
      <w:r w:rsidR="00AE23FE" w:rsidRPr="00AE23FE">
        <w:rPr>
          <w:rFonts w:ascii="Arial" w:hAnsi="Arial" w:cs="Arial"/>
          <w:color w:val="000000"/>
          <w:sz w:val="24"/>
          <w:lang w:eastAsia="en-US"/>
        </w:rPr>
        <w:t>направляет обращение в соответствии с Федеральным законом от 07.02.2011 года</w:t>
      </w:r>
      <w:r>
        <w:rPr>
          <w:rFonts w:ascii="Arial" w:hAnsi="Arial" w:cs="Arial"/>
          <w:color w:val="000000"/>
          <w:sz w:val="24"/>
          <w:lang w:eastAsia="en-US"/>
        </w:rPr>
        <w:t xml:space="preserve"> </w:t>
      </w:r>
      <w:r w:rsidR="00AE23FE" w:rsidRPr="00AE23FE">
        <w:rPr>
          <w:rFonts w:ascii="Arial" w:hAnsi="Arial" w:cs="Arial"/>
          <w:color w:val="000000"/>
          <w:sz w:val="24"/>
          <w:lang w:eastAsia="en-US"/>
        </w:rPr>
        <w:t>№ 3-ФЗ «О полиции» за содействием к органам полиции в случаях, если Инспектору оказывается противодействие или угрожает опасность;</w:t>
      </w:r>
    </w:p>
    <w:p w:rsidR="00AE23FE" w:rsidRPr="00AE23FE" w:rsidRDefault="00C30743" w:rsidP="00C30743">
      <w:pPr>
        <w:widowControl w:val="0"/>
        <w:tabs>
          <w:tab w:val="left" w:pos="1155"/>
        </w:tabs>
        <w:spacing w:line="276" w:lineRule="auto"/>
        <w:ind w:left="284" w:firstLine="709"/>
        <w:jc w:val="both"/>
        <w:rPr>
          <w:rFonts w:ascii="Arial" w:hAnsi="Arial" w:cs="Arial"/>
          <w:sz w:val="22"/>
          <w:szCs w:val="22"/>
          <w:lang w:eastAsia="en-US"/>
        </w:rPr>
      </w:pPr>
      <w:bookmarkStart w:id="17" w:name="bookmark51"/>
      <w:bookmarkEnd w:id="17"/>
      <w:r>
        <w:rPr>
          <w:rFonts w:ascii="Arial" w:hAnsi="Arial" w:cs="Arial"/>
          <w:color w:val="000000"/>
          <w:sz w:val="24"/>
          <w:lang w:eastAsia="en-US"/>
        </w:rPr>
        <w:t xml:space="preserve">13) </w:t>
      </w:r>
      <w:r w:rsidR="00AE23FE" w:rsidRPr="00AE23FE">
        <w:rPr>
          <w:rFonts w:ascii="Arial" w:hAnsi="Arial" w:cs="Arial"/>
          <w:color w:val="000000"/>
          <w:sz w:val="24"/>
          <w:lang w:eastAsia="en-US"/>
        </w:rPr>
        <w:t>осуществляет иные права и реализует обязанности, установленные статьей 29 Федерального закона № 248-ФЗ.</w:t>
      </w:r>
    </w:p>
    <w:p w:rsidR="00AE23FE" w:rsidRPr="00AE23FE" w:rsidRDefault="00AE23FE" w:rsidP="00AE23FE">
      <w:pPr>
        <w:widowControl w:val="0"/>
        <w:tabs>
          <w:tab w:val="left" w:pos="1155"/>
        </w:tabs>
        <w:spacing w:line="276" w:lineRule="auto"/>
        <w:ind w:left="284" w:firstLine="709"/>
        <w:jc w:val="both"/>
        <w:rPr>
          <w:rFonts w:ascii="Arial" w:hAnsi="Arial" w:cs="Arial"/>
          <w:sz w:val="22"/>
          <w:szCs w:val="22"/>
          <w:lang w:eastAsia="en-US"/>
        </w:rPr>
      </w:pPr>
      <w:r w:rsidRPr="00AE23FE">
        <w:rPr>
          <w:rFonts w:ascii="Arial" w:hAnsi="Arial" w:cs="Arial"/>
          <w:color w:val="000000"/>
          <w:sz w:val="24"/>
          <w:lang w:eastAsia="en-US"/>
        </w:rPr>
        <w:t>1.8. Должностные лица при осуществлении муниципального земельного контроля имеют права, несут обязанности и ответственность в соответствии Федеральным законом</w:t>
      </w:r>
      <w:r w:rsidR="00C30743">
        <w:rPr>
          <w:rFonts w:ascii="Arial" w:hAnsi="Arial" w:cs="Arial"/>
          <w:color w:val="000000"/>
          <w:sz w:val="24"/>
          <w:lang w:eastAsia="en-US"/>
        </w:rPr>
        <w:t xml:space="preserve"> </w:t>
      </w:r>
      <w:r w:rsidRPr="00AE23FE">
        <w:rPr>
          <w:rFonts w:ascii="Arial" w:hAnsi="Arial" w:cs="Arial"/>
          <w:color w:val="000000"/>
          <w:sz w:val="24"/>
          <w:lang w:eastAsia="en-US"/>
        </w:rPr>
        <w:t>№ 248-ФЗ и иными федеральными законами.</w:t>
      </w:r>
    </w:p>
    <w:p w:rsidR="00AE23FE" w:rsidRPr="00AE23FE" w:rsidRDefault="00AE23FE" w:rsidP="00AE23FE">
      <w:pPr>
        <w:widowControl w:val="0"/>
        <w:tabs>
          <w:tab w:val="left" w:pos="1307"/>
        </w:tabs>
        <w:ind w:left="284" w:firstLine="709"/>
        <w:jc w:val="both"/>
        <w:rPr>
          <w:rFonts w:ascii="Arial" w:hAnsi="Arial" w:cs="Arial"/>
          <w:sz w:val="22"/>
          <w:szCs w:val="22"/>
          <w:lang w:eastAsia="en-US"/>
        </w:rPr>
      </w:pPr>
      <w:r w:rsidRPr="00AE23FE">
        <w:rPr>
          <w:rFonts w:ascii="Arial" w:hAnsi="Arial" w:cs="Arial"/>
          <w:sz w:val="24"/>
          <w:lang w:eastAsia="en-US"/>
        </w:rPr>
        <w:t>1.9.</w:t>
      </w:r>
      <w:r w:rsidRPr="00AE23FE">
        <w:rPr>
          <w:rFonts w:ascii="Arial" w:hAnsi="Arial" w:cs="Arial"/>
          <w:sz w:val="22"/>
          <w:szCs w:val="22"/>
          <w:lang w:eastAsia="en-US"/>
        </w:rPr>
        <w:t xml:space="preserve"> </w:t>
      </w:r>
      <w:r w:rsidRPr="00AE23FE">
        <w:rPr>
          <w:rFonts w:ascii="Arial" w:hAnsi="Arial" w:cs="Arial"/>
          <w:color w:val="000000"/>
          <w:sz w:val="24"/>
          <w:lang w:eastAsia="en-US"/>
        </w:rPr>
        <w:t>Контрольным органом в рамках осуществления муниципального земельного контроля обеспечивается учет объектов муниципального контроля с использованием:</w:t>
      </w:r>
    </w:p>
    <w:p w:rsidR="00AE23FE" w:rsidRPr="00AE23FE" w:rsidRDefault="00C30743" w:rsidP="00C30743">
      <w:pPr>
        <w:widowControl w:val="0"/>
        <w:tabs>
          <w:tab w:val="left" w:pos="1125"/>
        </w:tabs>
        <w:ind w:left="284" w:firstLine="709"/>
        <w:jc w:val="both"/>
        <w:rPr>
          <w:rFonts w:ascii="Arial" w:hAnsi="Arial" w:cs="Arial"/>
          <w:sz w:val="22"/>
          <w:szCs w:val="22"/>
          <w:lang w:eastAsia="en-US"/>
        </w:rPr>
      </w:pPr>
      <w:bookmarkStart w:id="18" w:name="bookmark54"/>
      <w:bookmarkEnd w:id="18"/>
      <w:r>
        <w:rPr>
          <w:rFonts w:ascii="Arial" w:hAnsi="Arial" w:cs="Arial"/>
          <w:color w:val="000000"/>
          <w:sz w:val="24"/>
          <w:lang w:eastAsia="en-US"/>
        </w:rPr>
        <w:t xml:space="preserve">1) </w:t>
      </w:r>
      <w:r w:rsidR="00AE23FE" w:rsidRPr="00AE23FE">
        <w:rPr>
          <w:rFonts w:ascii="Arial" w:hAnsi="Arial" w:cs="Arial"/>
          <w:color w:val="000000"/>
          <w:sz w:val="24"/>
          <w:lang w:eastAsia="en-US"/>
        </w:rPr>
        <w:t>единого реестра контрольных (надзорных) мероприятий;</w:t>
      </w:r>
    </w:p>
    <w:p w:rsidR="00AE23FE" w:rsidRPr="00AE23FE" w:rsidRDefault="00C30743" w:rsidP="00C30743">
      <w:pPr>
        <w:widowControl w:val="0"/>
        <w:tabs>
          <w:tab w:val="left" w:pos="1096"/>
        </w:tabs>
        <w:ind w:left="284" w:firstLine="709"/>
        <w:jc w:val="both"/>
        <w:rPr>
          <w:rFonts w:ascii="Arial" w:hAnsi="Arial" w:cs="Arial"/>
          <w:sz w:val="22"/>
          <w:szCs w:val="22"/>
          <w:lang w:eastAsia="en-US"/>
        </w:rPr>
      </w:pPr>
      <w:bookmarkStart w:id="19" w:name="bookmark55"/>
      <w:bookmarkEnd w:id="19"/>
      <w:r>
        <w:rPr>
          <w:rFonts w:ascii="Arial" w:hAnsi="Arial" w:cs="Arial"/>
          <w:color w:val="000000"/>
          <w:sz w:val="24"/>
          <w:lang w:eastAsia="en-US"/>
        </w:rPr>
        <w:t xml:space="preserve">2) </w:t>
      </w:r>
      <w:r w:rsidR="00AE23FE" w:rsidRPr="00AE23FE">
        <w:rPr>
          <w:rFonts w:ascii="Arial" w:hAnsi="Arial" w:cs="Arial"/>
          <w:color w:val="000000"/>
          <w:sz w:val="24"/>
          <w:lang w:eastAsia="en-US"/>
        </w:rPr>
        <w:t>информационной системы (подсистемы государственной информационной системы) досудебного обжалования (далее - подсистема досудебного обжалования);</w:t>
      </w:r>
    </w:p>
    <w:p w:rsidR="00AE23FE" w:rsidRPr="00AE23FE" w:rsidRDefault="00C30743" w:rsidP="00C30743">
      <w:pPr>
        <w:widowControl w:val="0"/>
        <w:tabs>
          <w:tab w:val="left" w:pos="1096"/>
        </w:tabs>
        <w:spacing w:line="264" w:lineRule="auto"/>
        <w:ind w:left="284" w:firstLine="709"/>
        <w:jc w:val="both"/>
        <w:rPr>
          <w:rFonts w:ascii="Arial" w:hAnsi="Arial" w:cs="Arial"/>
          <w:sz w:val="22"/>
          <w:szCs w:val="22"/>
          <w:lang w:eastAsia="en-US"/>
        </w:rPr>
      </w:pPr>
      <w:bookmarkStart w:id="20" w:name="bookmark56"/>
      <w:bookmarkEnd w:id="20"/>
      <w:r>
        <w:rPr>
          <w:rFonts w:ascii="Arial" w:hAnsi="Arial" w:cs="Arial"/>
          <w:color w:val="000000"/>
          <w:sz w:val="24"/>
          <w:lang w:eastAsia="en-US"/>
        </w:rPr>
        <w:t xml:space="preserve">3) </w:t>
      </w:r>
      <w:r w:rsidR="00AE23FE" w:rsidRPr="00AE23FE">
        <w:rPr>
          <w:rFonts w:ascii="Arial" w:hAnsi="Arial" w:cs="Arial"/>
          <w:color w:val="000000"/>
          <w:sz w:val="24"/>
          <w:lang w:eastAsia="en-US"/>
        </w:rPr>
        <w:t>иных государственных и муниципальных информационных систем путем межведомственного информационного взаимодействия.</w:t>
      </w:r>
    </w:p>
    <w:p w:rsidR="00AE23FE" w:rsidRPr="00AE23FE" w:rsidRDefault="00AE23FE" w:rsidP="00AE23FE">
      <w:pPr>
        <w:widowControl w:val="0"/>
        <w:spacing w:line="254" w:lineRule="auto"/>
        <w:ind w:left="284" w:firstLine="709"/>
        <w:jc w:val="both"/>
        <w:rPr>
          <w:rFonts w:ascii="Arial" w:hAnsi="Arial" w:cs="Arial"/>
          <w:sz w:val="22"/>
          <w:szCs w:val="22"/>
          <w:lang w:eastAsia="en-US"/>
        </w:rPr>
      </w:pPr>
      <w:r w:rsidRPr="00AE23FE">
        <w:rPr>
          <w:rFonts w:ascii="Arial" w:hAnsi="Arial" w:cs="Arial"/>
          <w:color w:val="000000"/>
          <w:sz w:val="24"/>
          <w:lang w:eastAsia="en-US"/>
        </w:rPr>
        <w:t>Контрольным органом в соответствии с частью 2 статьи 16 и частью 5 статьи 17 Федерального закона № 248-ФЗ ведется учет объектов контроля с использованием информационных систем контрольных органов.</w:t>
      </w:r>
    </w:p>
    <w:p w:rsidR="00AE23FE" w:rsidRPr="00AE23FE" w:rsidRDefault="00AE23FE" w:rsidP="00AE23FE">
      <w:pPr>
        <w:widowControl w:val="0"/>
        <w:spacing w:line="257" w:lineRule="auto"/>
        <w:ind w:left="284" w:firstLine="709"/>
        <w:jc w:val="both"/>
        <w:rPr>
          <w:rFonts w:ascii="Arial" w:hAnsi="Arial" w:cs="Arial"/>
          <w:sz w:val="22"/>
          <w:szCs w:val="22"/>
          <w:lang w:eastAsia="en-US"/>
        </w:rPr>
      </w:pPr>
      <w:r w:rsidRPr="00AE23FE">
        <w:rPr>
          <w:rFonts w:ascii="Arial" w:hAnsi="Arial" w:cs="Arial"/>
          <w:color w:val="000000"/>
          <w:sz w:val="24"/>
          <w:lang w:eastAsia="en-US"/>
        </w:rPr>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органом в течение 5 рабочих дней со дня поступления соответствующей информации.</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color w:val="000000"/>
          <w:sz w:val="24"/>
          <w:lang w:eastAsia="zh-CN"/>
        </w:rPr>
        <w:t xml:space="preserve">1.10.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AE23FE">
        <w:rPr>
          <w:rFonts w:ascii="Arial" w:hAnsi="Arial" w:cs="Arial"/>
          <w:color w:val="000000"/>
          <w:sz w:val="24"/>
          <w:u w:val="single"/>
          <w:lang w:eastAsia="zh-CN"/>
        </w:rPr>
        <w:t>закона</w:t>
      </w:r>
      <w:r w:rsidRPr="00AE23FE">
        <w:rPr>
          <w:rFonts w:ascii="Arial" w:hAnsi="Arial" w:cs="Arial"/>
          <w:color w:val="000000"/>
          <w:sz w:val="24"/>
          <w:lang w:eastAsia="zh-CN"/>
        </w:rPr>
        <w:t xml:space="preserve"> № 248-ФЗ, Федерального </w:t>
      </w:r>
      <w:r w:rsidRPr="00AE23FE">
        <w:rPr>
          <w:rFonts w:ascii="Arial" w:hAnsi="Arial" w:cs="Arial"/>
          <w:color w:val="000000"/>
          <w:sz w:val="24"/>
          <w:u w:val="single"/>
          <w:lang w:eastAsia="zh-CN"/>
        </w:rPr>
        <w:t>закона</w:t>
      </w:r>
      <w:r w:rsidRPr="00AE23FE">
        <w:rPr>
          <w:rFonts w:ascii="Arial" w:hAnsi="Arial" w:cs="Arial"/>
          <w:color w:val="000000"/>
          <w:sz w:val="24"/>
          <w:lang w:eastAsia="zh-CN"/>
        </w:rPr>
        <w:t xml:space="preserve"> от 06.10.2003 г. № 131-ФЗ «Об общих принципах организации </w:t>
      </w:r>
      <w:r w:rsidRPr="00AE23FE">
        <w:rPr>
          <w:rFonts w:ascii="Arial" w:hAnsi="Arial" w:cs="Arial"/>
          <w:color w:val="000000"/>
          <w:sz w:val="24"/>
          <w:lang w:eastAsia="zh-CN"/>
        </w:rPr>
        <w:lastRenderedPageBreak/>
        <w:t xml:space="preserve">местного самоуправления в Российской Федерации», </w:t>
      </w:r>
      <w:r w:rsidRPr="00AE23FE">
        <w:rPr>
          <w:rFonts w:ascii="Arial" w:hAnsi="Arial" w:cs="Arial"/>
          <w:sz w:val="24"/>
          <w:lang w:eastAsia="zh-CN"/>
        </w:rPr>
        <w:t xml:space="preserve">принятые в соответствии с ними постановления Правительства Российской Федерации.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1.11. Информирование контролируемых лиц о совершаемых должностными лицами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bookmarkStart w:id="21" w:name="bookmark59"/>
      <w:bookmarkEnd w:id="21"/>
      <w:r w:rsidRPr="00AE23FE">
        <w:rPr>
          <w:rFonts w:ascii="Arial" w:hAnsi="Arial" w:cs="Arial"/>
          <w:color w:val="000000"/>
          <w:sz w:val="24"/>
          <w:lang w:eastAsia="zh-CN"/>
        </w:rPr>
        <w:t xml:space="preserve">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1.12. Гражданин, не осуществляющий предпринимательской деятельности, являющийся контролируемым лицом, информируется о совершаемых должностными лицами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bookmarkStart w:id="22" w:name="bookmark60"/>
      <w:bookmarkEnd w:id="22"/>
      <w:r w:rsidRPr="00AE23FE">
        <w:rPr>
          <w:rFonts w:ascii="Arial" w:hAnsi="Arial" w:cs="Arial"/>
          <w:color w:val="000000"/>
          <w:sz w:val="24"/>
          <w:lang w:eastAsia="zh-CN"/>
        </w:rPr>
        <w:t xml:space="preserve">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1.13. Контролируемое лицо считается проинформированным надлежащим образом в случае, если:</w:t>
      </w:r>
    </w:p>
    <w:p w:rsidR="00AE23FE" w:rsidRPr="00AE23FE" w:rsidRDefault="00C30743" w:rsidP="00C30743">
      <w:pPr>
        <w:widowControl w:val="0"/>
        <w:tabs>
          <w:tab w:val="left" w:pos="1055"/>
        </w:tabs>
        <w:ind w:left="284" w:firstLine="709"/>
        <w:jc w:val="both"/>
        <w:rPr>
          <w:rFonts w:ascii="Arial" w:hAnsi="Arial" w:cs="Arial"/>
          <w:sz w:val="22"/>
          <w:szCs w:val="22"/>
          <w:lang w:eastAsia="en-US"/>
        </w:rPr>
      </w:pPr>
      <w:bookmarkStart w:id="23" w:name="bookmark61"/>
      <w:bookmarkEnd w:id="23"/>
      <w:r>
        <w:rPr>
          <w:rFonts w:ascii="Arial" w:hAnsi="Arial" w:cs="Arial"/>
          <w:color w:val="000000"/>
          <w:sz w:val="24"/>
          <w:lang w:eastAsia="en-US"/>
        </w:rPr>
        <w:t xml:space="preserve">1) </w:t>
      </w:r>
      <w:r w:rsidR="00AE23FE" w:rsidRPr="00AE23FE">
        <w:rPr>
          <w:rFonts w:ascii="Arial" w:hAnsi="Arial" w:cs="Arial"/>
          <w:color w:val="000000"/>
          <w:sz w:val="24"/>
          <w:lang w:eastAsia="en-US"/>
        </w:rPr>
        <w:t>сведения предоставлены контролируемому лицу в соответствии с пунктом 1.11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за исключением случаев, установленных пунктом 1.12 настоящего Положения.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AE23FE" w:rsidRPr="00AE23FE" w:rsidRDefault="00C30743" w:rsidP="00C30743">
      <w:pPr>
        <w:widowControl w:val="0"/>
        <w:tabs>
          <w:tab w:val="left" w:pos="1055"/>
        </w:tabs>
        <w:spacing w:after="220"/>
        <w:ind w:left="284" w:firstLine="709"/>
        <w:jc w:val="both"/>
        <w:rPr>
          <w:sz w:val="22"/>
          <w:szCs w:val="22"/>
          <w:lang w:eastAsia="en-US"/>
        </w:rPr>
      </w:pPr>
      <w:bookmarkStart w:id="24" w:name="bookmark62"/>
      <w:bookmarkEnd w:id="24"/>
      <w:r>
        <w:rPr>
          <w:rFonts w:ascii="Arial" w:hAnsi="Arial" w:cs="Arial"/>
          <w:color w:val="000000"/>
          <w:sz w:val="24"/>
          <w:lang w:eastAsia="en-US"/>
        </w:rPr>
        <w:t xml:space="preserve">2) </w:t>
      </w:r>
      <w:r w:rsidR="00AE23FE" w:rsidRPr="00AE23FE">
        <w:rPr>
          <w:rFonts w:ascii="Arial" w:hAnsi="Arial" w:cs="Arial"/>
          <w:color w:val="000000"/>
          <w:sz w:val="24"/>
          <w:lang w:eastAsia="en-US"/>
        </w:rPr>
        <w:t>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AE23FE" w:rsidRPr="00AE23FE" w:rsidRDefault="00AE23FE" w:rsidP="00AE23FE">
      <w:pPr>
        <w:ind w:left="284"/>
        <w:jc w:val="center"/>
        <w:rPr>
          <w:b/>
          <w:sz w:val="24"/>
          <w:lang w:eastAsia="zh-CN"/>
        </w:rPr>
      </w:pPr>
    </w:p>
    <w:p w:rsidR="00AE23FE" w:rsidRPr="00AE23FE" w:rsidRDefault="00AE23FE" w:rsidP="00AE23FE">
      <w:pPr>
        <w:ind w:left="284"/>
        <w:jc w:val="center"/>
        <w:rPr>
          <w:rFonts w:ascii="Arial" w:hAnsi="Arial" w:cs="Arial"/>
          <w:b/>
          <w:sz w:val="24"/>
          <w:lang w:eastAsia="zh-CN"/>
        </w:rPr>
      </w:pPr>
      <w:r w:rsidRPr="00AE23FE">
        <w:rPr>
          <w:rFonts w:ascii="Arial" w:hAnsi="Arial" w:cs="Arial"/>
          <w:b/>
          <w:sz w:val="24"/>
          <w:lang w:eastAsia="zh-CN"/>
        </w:rPr>
        <w:t>Раздел 2. Управление рисками причинения вреда (ущерба)</w:t>
      </w:r>
    </w:p>
    <w:p w:rsidR="00AE23FE" w:rsidRPr="00AE23FE" w:rsidRDefault="00AE23FE" w:rsidP="00AE23FE">
      <w:pPr>
        <w:ind w:left="284"/>
        <w:jc w:val="center"/>
        <w:rPr>
          <w:rFonts w:ascii="Arial" w:hAnsi="Arial" w:cs="Arial"/>
          <w:b/>
          <w:sz w:val="24"/>
          <w:lang w:eastAsia="zh-CN"/>
        </w:rPr>
      </w:pPr>
      <w:r w:rsidRPr="00AE23FE">
        <w:rPr>
          <w:rFonts w:ascii="Arial" w:hAnsi="Arial" w:cs="Arial"/>
          <w:b/>
          <w:sz w:val="24"/>
          <w:lang w:eastAsia="zh-CN"/>
        </w:rPr>
        <w:t xml:space="preserve"> охраняемым законом ценностям при осуществлении </w:t>
      </w:r>
    </w:p>
    <w:p w:rsidR="00AE23FE" w:rsidRPr="00AE23FE" w:rsidRDefault="00AE23FE" w:rsidP="00AE23FE">
      <w:pPr>
        <w:ind w:left="284"/>
        <w:jc w:val="center"/>
        <w:rPr>
          <w:rFonts w:ascii="Arial" w:hAnsi="Arial" w:cs="Arial"/>
          <w:b/>
          <w:sz w:val="24"/>
          <w:lang w:eastAsia="zh-CN"/>
        </w:rPr>
      </w:pPr>
      <w:r w:rsidRPr="00AE23FE">
        <w:rPr>
          <w:rFonts w:ascii="Arial" w:hAnsi="Arial" w:cs="Arial"/>
          <w:b/>
          <w:sz w:val="24"/>
          <w:lang w:eastAsia="zh-CN"/>
        </w:rPr>
        <w:t xml:space="preserve">муниципального земельного контроля </w:t>
      </w:r>
    </w:p>
    <w:p w:rsidR="00AE23FE" w:rsidRPr="00AE23FE" w:rsidRDefault="00AE23FE" w:rsidP="00AE23FE">
      <w:pPr>
        <w:ind w:left="284"/>
        <w:jc w:val="center"/>
        <w:rPr>
          <w:color w:val="FF0000"/>
          <w:sz w:val="24"/>
          <w:lang w:eastAsia="zh-CN"/>
        </w:rPr>
      </w:pPr>
    </w:p>
    <w:p w:rsidR="00AE23FE" w:rsidRPr="00AE23FE" w:rsidRDefault="00AE23FE" w:rsidP="00AE23FE">
      <w:pPr>
        <w:ind w:left="284" w:firstLine="708"/>
        <w:jc w:val="both"/>
        <w:rPr>
          <w:rFonts w:ascii="Arial" w:hAnsi="Arial" w:cs="Arial"/>
          <w:sz w:val="24"/>
          <w:lang w:eastAsia="zh-CN"/>
        </w:rPr>
      </w:pPr>
      <w:r w:rsidRPr="00AE23FE">
        <w:rPr>
          <w:rFonts w:ascii="Arial" w:hAnsi="Arial" w:cs="Arial"/>
          <w:sz w:val="24"/>
          <w:lang w:eastAsia="zh-CN"/>
        </w:rPr>
        <w:t>2.1. При осуществлении муниципального земельного контроля в соответствии с Федеральным законом № 248-ФЗ применяется система оценки и управления рисками.</w:t>
      </w:r>
    </w:p>
    <w:p w:rsidR="00AE23FE" w:rsidRPr="00AE23FE" w:rsidRDefault="00AE23FE" w:rsidP="00AE23FE">
      <w:pPr>
        <w:ind w:left="284" w:firstLine="708"/>
        <w:jc w:val="both"/>
        <w:rPr>
          <w:rFonts w:ascii="Arial" w:hAnsi="Arial" w:cs="Arial"/>
          <w:sz w:val="24"/>
          <w:lang w:eastAsia="zh-CN"/>
        </w:rPr>
      </w:pPr>
      <w:r w:rsidRPr="00AE23FE">
        <w:rPr>
          <w:rFonts w:ascii="Arial" w:hAnsi="Arial" w:cs="Arial"/>
          <w:sz w:val="24"/>
          <w:lang w:eastAsia="zh-CN"/>
        </w:rPr>
        <w:t>2.2. Для целей управления рисками причинения вреда (ущерба) охраняемым законом ценности при осуществлении муниципального земельного контроля земельные участки подлежат отнесению к категориям риска в соответствии с Федеральным законом № 248-ФЗ.</w:t>
      </w:r>
    </w:p>
    <w:p w:rsidR="00AE23FE" w:rsidRPr="00AE23FE" w:rsidRDefault="00AE23FE" w:rsidP="00AE23FE">
      <w:pPr>
        <w:widowControl w:val="0"/>
        <w:spacing w:line="259" w:lineRule="auto"/>
        <w:ind w:left="284" w:firstLine="709"/>
        <w:jc w:val="both"/>
        <w:rPr>
          <w:rFonts w:ascii="Arial" w:hAnsi="Arial" w:cs="Arial"/>
          <w:sz w:val="24"/>
          <w:lang w:eastAsia="en-US"/>
        </w:rPr>
      </w:pPr>
      <w:r w:rsidRPr="00AE23FE">
        <w:rPr>
          <w:rFonts w:ascii="Arial" w:hAnsi="Arial" w:cs="Arial"/>
          <w:sz w:val="24"/>
          <w:lang w:eastAsia="en-US"/>
        </w:rPr>
        <w:t>2.3.</w:t>
      </w:r>
      <w:r w:rsidRPr="00AE23FE">
        <w:rPr>
          <w:rFonts w:ascii="Arial" w:hAnsi="Arial" w:cs="Arial"/>
          <w:sz w:val="24"/>
          <w:lang w:eastAsia="en-US"/>
        </w:rPr>
        <w:tab/>
        <w:t xml:space="preserve">Отнесение объекта контроля к одной из категорий риска осуществляется </w:t>
      </w:r>
      <w:r w:rsidRPr="00AE23FE">
        <w:rPr>
          <w:rFonts w:ascii="Arial" w:hAnsi="Arial" w:cs="Arial"/>
          <w:sz w:val="24"/>
          <w:lang w:eastAsia="en-US"/>
        </w:rPr>
        <w:lastRenderedPageBreak/>
        <w:t>контрольным органом на основе сопоставления его характеристик с утвержденными критериями риска согласно Приложению № 1 к настоящему Положению. Объект контроля считается отнесенным к одной из категорий риска после внесения сведений в единый реестр видов контроля.</w:t>
      </w:r>
    </w:p>
    <w:p w:rsidR="00AE23FE" w:rsidRPr="00AE23FE" w:rsidRDefault="00AE23FE" w:rsidP="00AE23FE">
      <w:pPr>
        <w:widowControl w:val="0"/>
        <w:spacing w:line="259" w:lineRule="auto"/>
        <w:ind w:left="284" w:firstLine="709"/>
        <w:jc w:val="both"/>
        <w:rPr>
          <w:rFonts w:ascii="Arial" w:hAnsi="Arial" w:cs="Arial"/>
          <w:sz w:val="24"/>
          <w:lang w:eastAsia="en-US"/>
        </w:rPr>
      </w:pPr>
      <w:r w:rsidRPr="00AE23FE">
        <w:rPr>
          <w:rFonts w:ascii="Arial" w:hAnsi="Arial" w:cs="Arial"/>
          <w:sz w:val="24"/>
          <w:lang w:eastAsia="en-US"/>
        </w:rPr>
        <w:t>Принятие решения об отнесении объектов контроля к категории низкого риска не требуется. В случае если объект контроля не отнесен контрольным органом к определенной категории риска, он считается отнесенным к категории низкого риска.</w:t>
      </w:r>
    </w:p>
    <w:p w:rsidR="00AE23FE" w:rsidRPr="00AE23FE" w:rsidRDefault="00AE23FE" w:rsidP="00AE23FE">
      <w:pPr>
        <w:widowControl w:val="0"/>
        <w:spacing w:line="259" w:lineRule="auto"/>
        <w:ind w:left="284" w:firstLine="709"/>
        <w:jc w:val="both"/>
        <w:rPr>
          <w:rFonts w:ascii="Arial" w:hAnsi="Arial" w:cs="Arial"/>
          <w:sz w:val="24"/>
          <w:lang w:eastAsia="en-US"/>
        </w:rPr>
      </w:pPr>
      <w:r w:rsidRPr="00AE23FE">
        <w:rPr>
          <w:rFonts w:ascii="Arial" w:hAnsi="Arial" w:cs="Arial"/>
          <w:sz w:val="24"/>
          <w:lang w:eastAsia="en-US"/>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rsidR="00AE23FE" w:rsidRPr="00AE23FE" w:rsidRDefault="00AE23FE" w:rsidP="00AE23FE">
      <w:pPr>
        <w:widowControl w:val="0"/>
        <w:spacing w:line="259" w:lineRule="auto"/>
        <w:ind w:left="284" w:firstLine="709"/>
        <w:jc w:val="both"/>
        <w:rPr>
          <w:rFonts w:ascii="Arial" w:hAnsi="Arial" w:cs="Arial"/>
          <w:color w:val="000000"/>
          <w:sz w:val="24"/>
          <w:lang w:eastAsia="en-US"/>
        </w:rPr>
      </w:pPr>
      <w:r w:rsidRPr="00AE23FE">
        <w:rPr>
          <w:rFonts w:ascii="Arial" w:hAnsi="Arial" w:cs="Arial"/>
          <w:sz w:val="24"/>
          <w:lang w:eastAsia="en-US"/>
        </w:rPr>
        <w:t>2.4.</w:t>
      </w:r>
      <w:r w:rsidRPr="00AE23FE">
        <w:rPr>
          <w:rFonts w:ascii="Arial" w:hAnsi="Arial" w:cs="Arial"/>
          <w:sz w:val="22"/>
          <w:szCs w:val="22"/>
          <w:lang w:eastAsia="en-US"/>
        </w:rPr>
        <w:t xml:space="preserve"> </w:t>
      </w:r>
      <w:r w:rsidRPr="00AE23FE">
        <w:rPr>
          <w:rFonts w:ascii="Arial" w:hAnsi="Arial" w:cs="Arial"/>
          <w:color w:val="000000"/>
          <w:sz w:val="24"/>
          <w:lang w:eastAsia="en-US"/>
        </w:rPr>
        <w:t>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bookmarkStart w:id="25" w:name="bookmark67"/>
      <w:bookmarkEnd w:id="25"/>
    </w:p>
    <w:p w:rsidR="00AE23FE" w:rsidRPr="00AE23FE" w:rsidRDefault="00AE23FE" w:rsidP="00AE23FE">
      <w:pPr>
        <w:widowControl w:val="0"/>
        <w:spacing w:line="259" w:lineRule="auto"/>
        <w:ind w:left="284" w:firstLine="709"/>
        <w:jc w:val="both"/>
        <w:rPr>
          <w:rFonts w:ascii="Arial" w:hAnsi="Arial" w:cs="Arial"/>
          <w:sz w:val="22"/>
          <w:szCs w:val="22"/>
          <w:lang w:eastAsia="en-US"/>
        </w:rPr>
      </w:pPr>
      <w:r w:rsidRPr="00AE23FE">
        <w:rPr>
          <w:rFonts w:ascii="Arial" w:hAnsi="Arial" w:cs="Arial"/>
          <w:sz w:val="24"/>
          <w:lang w:eastAsia="en-US"/>
        </w:rPr>
        <w:t>2.5.</w:t>
      </w:r>
      <w:r w:rsidRPr="00AE23FE">
        <w:rPr>
          <w:rFonts w:ascii="Arial" w:hAnsi="Arial" w:cs="Arial"/>
          <w:sz w:val="22"/>
          <w:szCs w:val="22"/>
          <w:lang w:eastAsia="en-US"/>
        </w:rPr>
        <w:t xml:space="preserve"> </w:t>
      </w:r>
      <w:r w:rsidRPr="00AE23FE">
        <w:rPr>
          <w:rFonts w:ascii="Arial" w:hAnsi="Arial" w:cs="Arial"/>
          <w:color w:val="000000"/>
          <w:sz w:val="24"/>
          <w:lang w:eastAsia="en-US"/>
        </w:rPr>
        <w:t>Контролируемое лицо, в том числе с использованием единого портала государственных и муниципальных услуг,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bookmarkStart w:id="26" w:name="bookmark68"/>
      <w:bookmarkEnd w:id="26"/>
      <w:r w:rsidRPr="00AE23FE">
        <w:rPr>
          <w:rFonts w:ascii="Arial" w:hAnsi="Arial" w:cs="Arial"/>
          <w:sz w:val="22"/>
          <w:szCs w:val="22"/>
          <w:lang w:eastAsia="en-US"/>
        </w:rPr>
        <w:t xml:space="preserve"> </w:t>
      </w:r>
    </w:p>
    <w:p w:rsidR="00AE23FE" w:rsidRPr="00AE23FE" w:rsidRDefault="00AE23FE" w:rsidP="00AE23FE">
      <w:pPr>
        <w:widowControl w:val="0"/>
        <w:spacing w:line="259" w:lineRule="auto"/>
        <w:ind w:left="284" w:firstLine="709"/>
        <w:jc w:val="both"/>
        <w:rPr>
          <w:rFonts w:ascii="Arial" w:hAnsi="Arial" w:cs="Arial"/>
          <w:color w:val="000000"/>
          <w:sz w:val="24"/>
          <w:lang w:eastAsia="en-US"/>
        </w:rPr>
      </w:pPr>
      <w:r w:rsidRPr="00AE23FE">
        <w:rPr>
          <w:rFonts w:ascii="Arial" w:hAnsi="Arial" w:cs="Arial"/>
          <w:sz w:val="24"/>
          <w:lang w:eastAsia="en-US"/>
        </w:rPr>
        <w:t>2.6.</w:t>
      </w:r>
      <w:r w:rsidRPr="00AE23FE">
        <w:rPr>
          <w:rFonts w:ascii="Arial" w:hAnsi="Arial" w:cs="Arial"/>
          <w:sz w:val="22"/>
          <w:szCs w:val="22"/>
          <w:lang w:eastAsia="en-US"/>
        </w:rPr>
        <w:t xml:space="preserve"> </w:t>
      </w:r>
      <w:r w:rsidRPr="00AE23FE">
        <w:rPr>
          <w:rFonts w:ascii="Arial" w:hAnsi="Arial" w:cs="Arial"/>
          <w:color w:val="000000"/>
          <w:sz w:val="24"/>
          <w:lang w:eastAsia="en-US"/>
        </w:rPr>
        <w:t>В целях оценки риска причинения вреда (ущерба) при принятии решения о</w:t>
      </w:r>
      <w:bookmarkStart w:id="27" w:name="bookmark69"/>
      <w:r w:rsidRPr="00AE23FE">
        <w:rPr>
          <w:rFonts w:ascii="Arial" w:hAnsi="Arial" w:cs="Arial"/>
          <w:sz w:val="22"/>
          <w:szCs w:val="22"/>
          <w:lang w:eastAsia="en-US"/>
        </w:rPr>
        <w:t xml:space="preserve"> </w:t>
      </w:r>
      <w:r w:rsidRPr="00AE23FE">
        <w:rPr>
          <w:rFonts w:ascii="Arial" w:hAnsi="Arial" w:cs="Arial"/>
          <w:color w:val="000000"/>
          <w:sz w:val="24"/>
          <w:lang w:eastAsia="en-US"/>
        </w:rPr>
        <w:t>п</w:t>
      </w:r>
      <w:bookmarkEnd w:id="27"/>
      <w:r w:rsidRPr="00AE23FE">
        <w:rPr>
          <w:rFonts w:ascii="Arial" w:hAnsi="Arial" w:cs="Arial"/>
          <w:color w:val="000000"/>
          <w:sz w:val="24"/>
          <w:lang w:eastAsia="en-US"/>
        </w:rPr>
        <w:t>роведении и выборе вида внепланового контрольного мероприятия контрольный орган применяет индикаторы риска нарушения обязательных требований согласно Приложению № 3 к настоящему Положению.</w:t>
      </w:r>
      <w:r w:rsidRPr="00AE23FE">
        <w:rPr>
          <w:rFonts w:ascii="Arial" w:hAnsi="Arial" w:cs="Arial"/>
          <w:color w:val="000000"/>
          <w:sz w:val="24"/>
          <w:lang w:eastAsia="en-US"/>
        </w:rPr>
        <w:tab/>
      </w:r>
      <w:bookmarkStart w:id="28" w:name="bookmark70"/>
      <w:bookmarkEnd w:id="28"/>
    </w:p>
    <w:p w:rsidR="00AE23FE" w:rsidRPr="00AE23FE" w:rsidRDefault="00AE23FE" w:rsidP="00AE23FE">
      <w:pPr>
        <w:widowControl w:val="0"/>
        <w:spacing w:line="259" w:lineRule="auto"/>
        <w:ind w:left="284" w:firstLine="709"/>
        <w:jc w:val="both"/>
        <w:rPr>
          <w:rFonts w:ascii="Arial" w:hAnsi="Arial" w:cs="Arial"/>
          <w:sz w:val="22"/>
          <w:szCs w:val="22"/>
          <w:lang w:eastAsia="en-US"/>
        </w:rPr>
      </w:pPr>
      <w:r w:rsidRPr="00AE23FE">
        <w:rPr>
          <w:rFonts w:ascii="Arial" w:hAnsi="Arial" w:cs="Arial"/>
          <w:sz w:val="24"/>
          <w:lang w:eastAsia="en-US"/>
        </w:rPr>
        <w:t>2.7.</w:t>
      </w:r>
      <w:r w:rsidRPr="00AE23FE">
        <w:rPr>
          <w:rFonts w:ascii="Arial" w:hAnsi="Arial" w:cs="Arial"/>
          <w:sz w:val="22"/>
          <w:szCs w:val="22"/>
          <w:lang w:eastAsia="en-US"/>
        </w:rPr>
        <w:t xml:space="preserve"> </w:t>
      </w:r>
      <w:r w:rsidRPr="00AE23FE">
        <w:rPr>
          <w:rFonts w:ascii="Arial" w:hAnsi="Arial" w:cs="Arial"/>
          <w:color w:val="000000"/>
          <w:sz w:val="24"/>
          <w:lang w:eastAsia="en-US"/>
        </w:rPr>
        <w:t>В рамках муниципального земельного контроля плановые контрольные мероприятие не проводятся.</w:t>
      </w:r>
    </w:p>
    <w:p w:rsidR="00AE23FE" w:rsidRPr="00AE23FE" w:rsidRDefault="00AE23FE" w:rsidP="00AE23FE">
      <w:pPr>
        <w:widowControl w:val="0"/>
        <w:spacing w:line="259" w:lineRule="auto"/>
        <w:ind w:left="284" w:firstLine="709"/>
        <w:jc w:val="both"/>
        <w:rPr>
          <w:color w:val="FF0000"/>
          <w:sz w:val="24"/>
          <w:lang w:eastAsia="en-US"/>
        </w:rPr>
      </w:pPr>
    </w:p>
    <w:p w:rsidR="00AE23FE" w:rsidRPr="00AE23FE" w:rsidRDefault="00AE23FE" w:rsidP="00AE23FE">
      <w:pPr>
        <w:ind w:left="284"/>
        <w:jc w:val="center"/>
        <w:rPr>
          <w:rFonts w:ascii="Arial" w:hAnsi="Arial" w:cs="Arial"/>
          <w:b/>
          <w:bCs/>
          <w:color w:val="000000"/>
          <w:sz w:val="24"/>
          <w:lang w:eastAsia="zh-CN"/>
        </w:rPr>
      </w:pPr>
      <w:r w:rsidRPr="00AE23FE">
        <w:rPr>
          <w:rFonts w:ascii="Arial" w:hAnsi="Arial" w:cs="Arial"/>
          <w:b/>
          <w:bCs/>
          <w:color w:val="000000"/>
          <w:sz w:val="24"/>
          <w:lang w:eastAsia="zh-CN"/>
        </w:rPr>
        <w:t xml:space="preserve">Раздел 3. Профилактика рисков причинения вреда (ущерба) </w:t>
      </w:r>
    </w:p>
    <w:p w:rsidR="00AE23FE" w:rsidRPr="00AE23FE" w:rsidRDefault="00AE23FE" w:rsidP="00AE23FE">
      <w:pPr>
        <w:ind w:left="284"/>
        <w:jc w:val="center"/>
        <w:rPr>
          <w:rFonts w:ascii="Arial" w:hAnsi="Arial" w:cs="Arial"/>
          <w:b/>
          <w:bCs/>
          <w:color w:val="000000"/>
          <w:sz w:val="24"/>
          <w:lang w:eastAsia="zh-CN"/>
        </w:rPr>
      </w:pPr>
      <w:r w:rsidRPr="00AE23FE">
        <w:rPr>
          <w:rFonts w:ascii="Arial" w:hAnsi="Arial" w:cs="Arial"/>
          <w:b/>
          <w:bCs/>
          <w:color w:val="000000"/>
          <w:sz w:val="24"/>
          <w:lang w:eastAsia="zh-CN"/>
        </w:rPr>
        <w:t>охраняемым законом ценностям</w:t>
      </w:r>
    </w:p>
    <w:p w:rsidR="00AE23FE" w:rsidRPr="00AE23FE" w:rsidRDefault="00AE23FE" w:rsidP="00AE23FE">
      <w:pPr>
        <w:ind w:left="284"/>
        <w:jc w:val="center"/>
        <w:rPr>
          <w:b/>
          <w:bCs/>
          <w:color w:val="000000"/>
          <w:sz w:val="24"/>
          <w:lang w:eastAsia="zh-CN"/>
        </w:rPr>
      </w:pPr>
    </w:p>
    <w:p w:rsidR="00AE23FE" w:rsidRPr="00AE23FE" w:rsidRDefault="00AE23FE" w:rsidP="00AE23FE">
      <w:pPr>
        <w:ind w:left="284" w:firstLine="709"/>
        <w:jc w:val="both"/>
        <w:rPr>
          <w:rFonts w:ascii="Arial" w:hAnsi="Arial" w:cs="Arial"/>
          <w:sz w:val="24"/>
          <w:lang w:eastAsia="zh-CN"/>
        </w:rPr>
      </w:pPr>
      <w:r w:rsidRPr="00AE23FE">
        <w:rPr>
          <w:rFonts w:ascii="Arial" w:hAnsi="Arial" w:cs="Arial"/>
          <w:color w:val="000000"/>
          <w:sz w:val="24"/>
          <w:lang w:eastAsia="zh-CN"/>
        </w:rPr>
        <w:t>3.1. Контрольный орган осуществляет муниципальный земельный контроль, в том числе, посредством проведения профилактических мероприятий.</w:t>
      </w:r>
    </w:p>
    <w:p w:rsidR="00AE23FE" w:rsidRPr="00AE23FE" w:rsidRDefault="00AE23FE" w:rsidP="00AE23FE">
      <w:pPr>
        <w:widowControl w:val="0"/>
        <w:tabs>
          <w:tab w:val="left" w:pos="1191"/>
        </w:tabs>
        <w:ind w:left="284" w:firstLine="709"/>
        <w:jc w:val="both"/>
        <w:rPr>
          <w:rFonts w:ascii="Arial" w:hAnsi="Arial" w:cs="Arial"/>
          <w:color w:val="000000"/>
          <w:sz w:val="24"/>
          <w:lang w:eastAsia="en-US"/>
        </w:rPr>
      </w:pPr>
      <w:r w:rsidRPr="00AE23FE">
        <w:rPr>
          <w:rFonts w:ascii="Arial" w:hAnsi="Arial" w:cs="Arial"/>
          <w:color w:val="000000"/>
          <w:sz w:val="24"/>
          <w:lang w:eastAsia="en-US"/>
        </w:rPr>
        <w:t xml:space="preserve">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 </w:t>
      </w:r>
    </w:p>
    <w:p w:rsidR="00AE23FE" w:rsidRPr="00AE23FE" w:rsidRDefault="00AE23FE" w:rsidP="00AE23FE">
      <w:pPr>
        <w:widowControl w:val="0"/>
        <w:tabs>
          <w:tab w:val="left" w:pos="1191"/>
        </w:tabs>
        <w:ind w:left="284" w:firstLine="709"/>
        <w:jc w:val="both"/>
        <w:rPr>
          <w:rFonts w:ascii="Arial" w:hAnsi="Arial" w:cs="Arial"/>
          <w:sz w:val="22"/>
          <w:szCs w:val="22"/>
          <w:lang w:eastAsia="en-US"/>
        </w:rPr>
      </w:pPr>
      <w:r w:rsidRPr="00AE23FE">
        <w:rPr>
          <w:rFonts w:ascii="Arial" w:hAnsi="Arial" w:cs="Arial"/>
          <w:color w:val="000000"/>
          <w:sz w:val="24"/>
          <w:lang w:eastAsia="en-US"/>
        </w:rPr>
        <w:t>3.3.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rsidR="00AE23FE" w:rsidRPr="00AE23FE" w:rsidRDefault="00AE23FE" w:rsidP="00AE23FE">
      <w:pPr>
        <w:widowControl w:val="0"/>
        <w:ind w:left="284" w:firstLine="709"/>
        <w:jc w:val="both"/>
        <w:rPr>
          <w:rFonts w:ascii="Arial" w:hAnsi="Arial" w:cs="Arial"/>
          <w:sz w:val="22"/>
          <w:szCs w:val="22"/>
          <w:lang w:eastAsia="en-US"/>
        </w:rPr>
      </w:pPr>
      <w:r w:rsidRPr="00AE23FE">
        <w:rPr>
          <w:rFonts w:ascii="Arial" w:hAnsi="Arial" w:cs="Arial"/>
          <w:color w:val="000000"/>
          <w:sz w:val="24"/>
          <w:lang w:eastAsia="en-US"/>
        </w:rPr>
        <w:t xml:space="preserve">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либо в случаях, предусмотренных</w:t>
      </w:r>
      <w:r w:rsidR="001A5E30">
        <w:rPr>
          <w:rFonts w:ascii="Arial" w:hAnsi="Arial" w:cs="Arial"/>
          <w:color w:val="000000"/>
          <w:sz w:val="24"/>
          <w:lang w:eastAsia="en-US"/>
        </w:rPr>
        <w:t xml:space="preserve"> </w:t>
      </w:r>
      <w:r w:rsidRPr="00AE23FE">
        <w:rPr>
          <w:rFonts w:ascii="Arial" w:hAnsi="Arial" w:cs="Arial"/>
          <w:color w:val="000000"/>
          <w:sz w:val="24"/>
          <w:lang w:eastAsia="en-US"/>
        </w:rPr>
        <w:t>Федеральным законом № 248-ФЗ, принимает меры, указанные в статье 90 Федерального закона № 248-ФЗ.</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color w:val="000000"/>
          <w:sz w:val="24"/>
          <w:lang w:eastAsia="zh-CN"/>
        </w:rPr>
        <w:t>3.4. При осуществлении контрольным органом муниципального земельного контроля могут проводиться следующие виды профилактических мероприятий:</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1) информирование;</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2) объявление предостережения;</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lastRenderedPageBreak/>
        <w:t>3) консультирование;</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4) профилактический визит.</w:t>
      </w:r>
    </w:p>
    <w:p w:rsidR="00AE23FE" w:rsidRPr="00AE23FE" w:rsidRDefault="00AE23FE" w:rsidP="00AE23FE">
      <w:pPr>
        <w:ind w:left="284" w:firstLine="709"/>
        <w:jc w:val="both"/>
        <w:rPr>
          <w:rFonts w:ascii="Arial" w:hAnsi="Arial" w:cs="Arial"/>
          <w:color w:val="000000"/>
          <w:sz w:val="24"/>
        </w:rPr>
      </w:pPr>
      <w:r w:rsidRPr="00AE23FE">
        <w:rPr>
          <w:rFonts w:ascii="Arial" w:hAnsi="Arial" w:cs="Arial"/>
          <w:color w:val="000000"/>
          <w:sz w:val="24"/>
        </w:rPr>
        <w:t xml:space="preserve">3.5.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w:t>
      </w:r>
      <w:r w:rsidRPr="00AE23FE">
        <w:rPr>
          <w:rFonts w:ascii="Arial" w:hAnsi="Arial" w:cs="Arial"/>
          <w:sz w:val="24"/>
        </w:rPr>
        <w:t>официальном</w:t>
      </w:r>
      <w:r w:rsidRPr="00AE23FE">
        <w:rPr>
          <w:rFonts w:ascii="Arial" w:hAnsi="Arial" w:cs="Arial"/>
          <w:color w:val="000000"/>
          <w:sz w:val="24"/>
        </w:rPr>
        <w:t xml:space="preserve"> сайте контрольного органа в специальном разделе, посвященном контрольной деятельности, в средствах массовой информации,</w:t>
      </w:r>
      <w:r w:rsidRPr="00AE23FE">
        <w:rPr>
          <w:rFonts w:ascii="Arial" w:hAnsi="Arial" w:cs="Arial"/>
          <w:color w:val="000000"/>
          <w:sz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Контрольный орган обязан размещать и поддерживать в актуальном состоянии на официальном сайте </w:t>
      </w:r>
      <w:r w:rsidRPr="00AE23FE">
        <w:rPr>
          <w:rFonts w:ascii="Arial" w:hAnsi="Arial" w:cs="Arial"/>
          <w:sz w:val="24"/>
          <w:lang w:eastAsia="zh-CN"/>
        </w:rPr>
        <w:t>контрольного органа</w:t>
      </w:r>
      <w:r w:rsidRPr="00AE23FE">
        <w:rPr>
          <w:rFonts w:ascii="Arial" w:hAnsi="Arial" w:cs="Arial"/>
          <w:color w:val="000000"/>
          <w:sz w:val="24"/>
          <w:lang w:eastAsia="zh-CN"/>
        </w:rPr>
        <w:t xml:space="preserve"> в специальном разделе, посвященном контрольной деятельности, сведения, предусмотренные </w:t>
      </w:r>
      <w:hyperlink r:id="rId7" w:tooltip="https://login.consultant.ru/link/?req=doc&amp;base=LAW&amp;n=358750&amp;date=25.06.2021&amp;demo=1&amp;dst=100512&amp;fld=134" w:history="1">
        <w:r w:rsidRPr="00C30743">
          <w:rPr>
            <w:rFonts w:ascii="Arial" w:hAnsi="Arial" w:cs="Arial"/>
            <w:color w:val="000000"/>
            <w:sz w:val="24"/>
            <w:u w:val="single"/>
            <w:lang w:eastAsia="zh-CN"/>
          </w:rPr>
          <w:t>частью 3 статьи 46</w:t>
        </w:r>
      </w:hyperlink>
      <w:r w:rsidRPr="00AE23FE">
        <w:rPr>
          <w:rFonts w:ascii="Arial" w:hAnsi="Arial" w:cs="Arial"/>
          <w:color w:val="000000"/>
          <w:sz w:val="24"/>
          <w:lang w:eastAsia="zh-CN"/>
        </w:rPr>
        <w:t xml:space="preserve"> Федерального закона от 31.07.2020 № 248-ФЗ «О государственном контроле (надзоре) и муниципальном контроле в Российской Федерации».</w:t>
      </w:r>
    </w:p>
    <w:p w:rsidR="00AE23FE" w:rsidRPr="00AE23FE" w:rsidRDefault="00AE23FE" w:rsidP="00AE23FE">
      <w:pPr>
        <w:widowControl w:val="0"/>
        <w:spacing w:line="262" w:lineRule="auto"/>
        <w:ind w:left="284" w:firstLine="720"/>
        <w:jc w:val="both"/>
        <w:rPr>
          <w:rFonts w:ascii="Arial" w:hAnsi="Arial" w:cs="Arial"/>
          <w:sz w:val="24"/>
          <w:lang w:eastAsia="en-US"/>
        </w:rPr>
      </w:pPr>
      <w:r w:rsidRPr="00AE23FE">
        <w:rPr>
          <w:rFonts w:ascii="Arial" w:hAnsi="Arial" w:cs="Arial"/>
          <w:color w:val="000000"/>
          <w:sz w:val="24"/>
          <w:lang w:eastAsia="en-US"/>
        </w:rPr>
        <w:t>Контрольный орган также вправе:</w:t>
      </w:r>
      <w:bookmarkStart w:id="29" w:name="bookmark63"/>
      <w:bookmarkEnd w:id="29"/>
      <w:r w:rsidRPr="00AE23FE">
        <w:rPr>
          <w:rFonts w:ascii="Arial" w:hAnsi="Arial" w:cs="Arial"/>
          <w:sz w:val="24"/>
          <w:lang w:eastAsia="en-US"/>
        </w:rPr>
        <w:t xml:space="preserve"> </w:t>
      </w:r>
    </w:p>
    <w:p w:rsidR="00AE23FE" w:rsidRPr="00AE23FE" w:rsidRDefault="00C30743" w:rsidP="001A5E30">
      <w:pPr>
        <w:widowControl w:val="0"/>
        <w:tabs>
          <w:tab w:val="left" w:pos="1053"/>
        </w:tabs>
        <w:ind w:left="284" w:firstLine="709"/>
        <w:jc w:val="both"/>
        <w:rPr>
          <w:rFonts w:ascii="Arial" w:hAnsi="Arial" w:cs="Arial"/>
          <w:sz w:val="24"/>
          <w:lang w:eastAsia="en-US"/>
        </w:rPr>
      </w:pPr>
      <w:r>
        <w:rPr>
          <w:rFonts w:ascii="Arial" w:hAnsi="Arial" w:cs="Arial"/>
          <w:color w:val="000000"/>
          <w:sz w:val="24"/>
          <w:lang w:eastAsia="en-US"/>
        </w:rPr>
        <w:t xml:space="preserve">1) </w:t>
      </w:r>
      <w:r w:rsidR="00AE23FE" w:rsidRPr="00AE23FE">
        <w:rPr>
          <w:rFonts w:ascii="Arial" w:hAnsi="Arial" w:cs="Arial"/>
          <w:color w:val="000000"/>
          <w:sz w:val="24"/>
          <w:lang w:eastAsia="en-US"/>
        </w:rPr>
        <w:t xml:space="preserve">информировать население Байкальского муниципального образования </w:t>
      </w:r>
      <w:bookmarkStart w:id="30" w:name="bookmark64"/>
      <w:bookmarkEnd w:id="30"/>
      <w:r w:rsidR="00AE23FE" w:rsidRPr="00AE23FE">
        <w:rPr>
          <w:rFonts w:ascii="Arial" w:hAnsi="Arial" w:cs="Arial"/>
          <w:color w:val="000000"/>
          <w:sz w:val="24"/>
          <w:lang w:eastAsia="en-US"/>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r w:rsidR="00AE23FE" w:rsidRPr="00AE23FE">
        <w:rPr>
          <w:rFonts w:ascii="Arial" w:hAnsi="Arial" w:cs="Arial"/>
          <w:sz w:val="24"/>
          <w:lang w:eastAsia="en-US"/>
        </w:rPr>
        <w:t xml:space="preserve"> </w:t>
      </w:r>
    </w:p>
    <w:p w:rsidR="00AE23FE" w:rsidRPr="00AE23FE" w:rsidRDefault="00C30743" w:rsidP="001A5E30">
      <w:pPr>
        <w:widowControl w:val="0"/>
        <w:tabs>
          <w:tab w:val="left" w:pos="1053"/>
        </w:tabs>
        <w:ind w:left="284" w:firstLine="709"/>
        <w:jc w:val="both"/>
        <w:rPr>
          <w:rFonts w:ascii="Arial" w:hAnsi="Arial" w:cs="Arial"/>
          <w:sz w:val="24"/>
          <w:lang w:eastAsia="en-US"/>
        </w:rPr>
      </w:pPr>
      <w:r>
        <w:rPr>
          <w:rFonts w:ascii="Arial" w:hAnsi="Arial" w:cs="Arial"/>
          <w:color w:val="000000"/>
          <w:sz w:val="24"/>
          <w:lang w:eastAsia="en-US"/>
        </w:rPr>
        <w:t xml:space="preserve">2) </w:t>
      </w:r>
      <w:r w:rsidR="00AE23FE" w:rsidRPr="00AE23FE">
        <w:rPr>
          <w:rFonts w:ascii="Arial" w:hAnsi="Arial" w:cs="Arial"/>
          <w:color w:val="000000"/>
          <w:sz w:val="24"/>
          <w:lang w:eastAsia="en-US"/>
        </w:rPr>
        <w:t>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r w:rsidR="00AE23FE" w:rsidRPr="00AE23FE">
        <w:rPr>
          <w:rFonts w:ascii="Arial" w:hAnsi="Arial" w:cs="Arial"/>
          <w:sz w:val="24"/>
          <w:lang w:eastAsia="en-US"/>
        </w:rPr>
        <w:t xml:space="preserve"> </w:t>
      </w:r>
    </w:p>
    <w:p w:rsidR="00AE23FE" w:rsidRPr="00AE23FE" w:rsidRDefault="00C30743" w:rsidP="001A5E30">
      <w:pPr>
        <w:widowControl w:val="0"/>
        <w:tabs>
          <w:tab w:val="left" w:pos="1053"/>
        </w:tabs>
        <w:ind w:left="284" w:firstLine="709"/>
        <w:jc w:val="both"/>
        <w:rPr>
          <w:rFonts w:ascii="Arial" w:hAnsi="Arial" w:cs="Arial"/>
          <w:color w:val="000000"/>
          <w:sz w:val="24"/>
          <w:lang w:eastAsia="en-US"/>
        </w:rPr>
      </w:pPr>
      <w:r>
        <w:rPr>
          <w:rFonts w:ascii="Arial" w:hAnsi="Arial" w:cs="Arial"/>
          <w:color w:val="000000"/>
          <w:sz w:val="24"/>
          <w:lang w:eastAsia="en-US"/>
        </w:rPr>
        <w:t xml:space="preserve">3) </w:t>
      </w:r>
      <w:r w:rsidR="00AE23FE" w:rsidRPr="00AE23FE">
        <w:rPr>
          <w:rFonts w:ascii="Arial" w:hAnsi="Arial" w:cs="Arial"/>
          <w:color w:val="000000"/>
          <w:sz w:val="24"/>
          <w:lang w:eastAsia="en-US"/>
        </w:rPr>
        <w:t>размещать информацию в социальных сетях контрольного (надзорного) органа.</w:t>
      </w:r>
    </w:p>
    <w:p w:rsidR="00AE23FE" w:rsidRPr="00AE23FE" w:rsidRDefault="00AE23FE" w:rsidP="001A5E30">
      <w:pPr>
        <w:widowControl w:val="0"/>
        <w:ind w:left="284" w:firstLine="709"/>
        <w:jc w:val="both"/>
        <w:rPr>
          <w:rFonts w:ascii="Arial" w:hAnsi="Arial" w:cs="Arial"/>
          <w:sz w:val="24"/>
          <w:lang w:eastAsia="zh-CN"/>
        </w:rPr>
      </w:pPr>
      <w:r w:rsidRPr="00AE23FE">
        <w:rPr>
          <w:rFonts w:ascii="Arial" w:hAnsi="Arial" w:cs="Arial"/>
          <w:sz w:val="24"/>
          <w:lang w:eastAsia="zh-CN"/>
        </w:rPr>
        <w:t>Консультирование контролируемых лиц осуществляется Инспектором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и не должно превышать 15 минут.</w:t>
      </w:r>
    </w:p>
    <w:p w:rsidR="00AE23FE" w:rsidRPr="00AE23FE" w:rsidRDefault="00AE23FE" w:rsidP="00AE23FE">
      <w:pPr>
        <w:widowControl w:val="0"/>
        <w:ind w:left="284" w:firstLine="709"/>
        <w:jc w:val="both"/>
        <w:rPr>
          <w:rFonts w:ascii="Arial" w:hAnsi="Arial" w:cs="Arial"/>
          <w:sz w:val="22"/>
          <w:szCs w:val="22"/>
          <w:lang w:eastAsia="en-US"/>
        </w:rPr>
      </w:pPr>
      <w:r w:rsidRPr="00AE23FE">
        <w:rPr>
          <w:rFonts w:ascii="Arial" w:hAnsi="Arial" w:cs="Arial"/>
          <w:color w:val="000000"/>
          <w:sz w:val="24"/>
          <w:lang w:eastAsia="en-US"/>
        </w:rPr>
        <w:t>Личный прием граждан проводится руководителем и (или) Инспектором. Информация о месте приема, а также об установленных для приема днях и часах размещается на официальном сайте администрации Байкальского муниципального образования в специальном разделе, посвященном контрольной деятельности.</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color w:val="000000"/>
          <w:sz w:val="24"/>
          <w:lang w:eastAsia="zh-CN"/>
        </w:rPr>
        <w:t xml:space="preserve"> Консультирование осуществляется в устной или письменной форме по следующим вопросам:</w:t>
      </w:r>
    </w:p>
    <w:p w:rsidR="00AE23FE" w:rsidRPr="00AE23FE" w:rsidRDefault="00AE23FE" w:rsidP="00AE23FE">
      <w:pPr>
        <w:widowControl w:val="0"/>
        <w:tabs>
          <w:tab w:val="left" w:pos="1053"/>
        </w:tabs>
        <w:spacing w:line="211" w:lineRule="auto"/>
        <w:ind w:left="284"/>
        <w:jc w:val="both"/>
        <w:rPr>
          <w:rFonts w:ascii="Arial" w:hAnsi="Arial" w:cs="Arial"/>
          <w:sz w:val="22"/>
          <w:szCs w:val="22"/>
          <w:lang w:eastAsia="en-US"/>
        </w:rPr>
      </w:pPr>
      <w:r w:rsidRPr="00AE23FE">
        <w:rPr>
          <w:rFonts w:ascii="Arial" w:hAnsi="Arial" w:cs="Arial"/>
          <w:color w:val="000000"/>
          <w:sz w:val="24"/>
          <w:lang w:eastAsia="en-US"/>
        </w:rPr>
        <w:t>1) организация и осуществление муниципального земельного контроля;</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2) порядок осуществления контрольных мероприятий, установленных настоящим Положением;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3) порядок обжалования действий (бездействия) должностных лиц контрольного органа;</w:t>
      </w:r>
      <w:bookmarkStart w:id="31" w:name="bookmark90"/>
      <w:bookmarkEnd w:id="31"/>
      <w:r w:rsidRPr="00AE23FE">
        <w:rPr>
          <w:rFonts w:ascii="Arial" w:hAnsi="Arial" w:cs="Arial"/>
          <w:color w:val="000000"/>
          <w:sz w:val="24"/>
          <w:lang w:eastAsia="zh-CN"/>
        </w:rPr>
        <w:t xml:space="preserve"> </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color w:val="000000"/>
          <w:sz w:val="24"/>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AE23FE" w:rsidRPr="00AE23FE" w:rsidRDefault="00AE23FE" w:rsidP="00AE23FE">
      <w:pPr>
        <w:widowControl w:val="0"/>
        <w:spacing w:line="269" w:lineRule="auto"/>
        <w:ind w:left="284" w:firstLine="709"/>
        <w:jc w:val="both"/>
        <w:rPr>
          <w:rFonts w:ascii="Arial" w:hAnsi="Arial" w:cs="Arial"/>
          <w:sz w:val="22"/>
          <w:szCs w:val="22"/>
          <w:lang w:eastAsia="en-US"/>
        </w:rPr>
      </w:pPr>
      <w:r w:rsidRPr="00AE23FE">
        <w:rPr>
          <w:rFonts w:ascii="Arial" w:hAnsi="Arial" w:cs="Arial"/>
          <w:color w:val="000000"/>
          <w:sz w:val="24"/>
          <w:lang w:eastAsia="en-US"/>
        </w:rPr>
        <w:t>Консультирование контролируемых лиц в устной форме может осуществляться также на собраниях и конференциях граждан.</w:t>
      </w:r>
    </w:p>
    <w:p w:rsidR="00AE23FE" w:rsidRPr="00AE23FE" w:rsidRDefault="00AE23FE" w:rsidP="00AE23FE">
      <w:pPr>
        <w:widowControl w:val="0"/>
        <w:spacing w:line="269" w:lineRule="auto"/>
        <w:ind w:left="284" w:firstLine="709"/>
        <w:jc w:val="both"/>
        <w:rPr>
          <w:rFonts w:ascii="Arial" w:hAnsi="Arial" w:cs="Arial"/>
          <w:sz w:val="22"/>
          <w:szCs w:val="22"/>
          <w:lang w:eastAsia="en-US"/>
        </w:rPr>
      </w:pPr>
      <w:r w:rsidRPr="00AE23FE">
        <w:rPr>
          <w:rFonts w:ascii="Arial" w:hAnsi="Arial" w:cs="Arial"/>
          <w:color w:val="000000"/>
          <w:sz w:val="24"/>
          <w:lang w:eastAsia="en-US"/>
        </w:rPr>
        <w:t>Инспектором ведутся журналы учета консультирований, форма которого утверждается контрольным органом.</w:t>
      </w:r>
    </w:p>
    <w:p w:rsidR="00AE23FE" w:rsidRPr="00AE23FE" w:rsidRDefault="00AE23FE" w:rsidP="00AE23FE">
      <w:pPr>
        <w:widowControl w:val="0"/>
        <w:ind w:left="284" w:firstLine="709"/>
        <w:jc w:val="both"/>
        <w:rPr>
          <w:rFonts w:ascii="Arial" w:hAnsi="Arial" w:cs="Arial"/>
          <w:sz w:val="22"/>
          <w:szCs w:val="22"/>
          <w:lang w:eastAsia="en-US"/>
        </w:rPr>
      </w:pPr>
      <w:r w:rsidRPr="00AE23FE">
        <w:rPr>
          <w:rFonts w:ascii="Arial" w:hAnsi="Arial" w:cs="Arial"/>
          <w:color w:val="000000"/>
          <w:sz w:val="24"/>
          <w:lang w:eastAsia="en-US"/>
        </w:rPr>
        <w:t>Консультирование в письменной форме осуществляется в случае, если контролируемым лицом представлен письменный запрос о представлении письменного ответа по перечню вопросов, определенных пунктом 3.6. настоящего Положения, а также в случаях, если ответ на поставленный вопрос требует дополнительного запроса сведений.</w:t>
      </w:r>
    </w:p>
    <w:p w:rsidR="00AE23FE" w:rsidRPr="00AE23FE" w:rsidRDefault="00AE23FE" w:rsidP="00AE23FE">
      <w:pPr>
        <w:widowControl w:val="0"/>
        <w:ind w:left="284" w:firstLine="709"/>
        <w:jc w:val="both"/>
        <w:rPr>
          <w:rFonts w:ascii="Arial" w:hAnsi="Arial" w:cs="Arial"/>
          <w:sz w:val="22"/>
          <w:szCs w:val="22"/>
          <w:lang w:eastAsia="en-US"/>
        </w:rPr>
      </w:pPr>
      <w:r w:rsidRPr="00AE23FE">
        <w:rPr>
          <w:rFonts w:ascii="Arial" w:hAnsi="Arial" w:cs="Arial"/>
          <w:color w:val="000000"/>
          <w:sz w:val="24"/>
          <w:lang w:eastAsia="en-US"/>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02.05.2006 </w:t>
      </w:r>
      <w:r w:rsidRPr="00AE23FE">
        <w:rPr>
          <w:rFonts w:ascii="Arial" w:hAnsi="Arial" w:cs="Arial"/>
          <w:color w:val="000000"/>
          <w:sz w:val="24"/>
          <w:lang w:eastAsia="en-US"/>
        </w:rPr>
        <w:lastRenderedPageBreak/>
        <w:t>г. № 59-ФЗ «О порядке рассмотрения обращений граждан Российской Федерации». В случае поступления в контрольный орган пяти и более однотипных обращений контролируемых лиц и их представителей на официальном сайте администрации Байкальского муниципального образования в разделе, посвященном контрольной деятельности, размещается разъяснение (в том числе письменное) по указанным обращениям, подписанное руководителем или должностным лицом контрольного органа.</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color w:val="000000"/>
          <w:sz w:val="24"/>
          <w:lang w:eastAsia="zh-CN"/>
        </w:rPr>
        <w:t>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color w:val="000000"/>
          <w:sz w:val="24"/>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3.7.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AE23FE" w:rsidRPr="00AE23FE" w:rsidRDefault="00AE23FE" w:rsidP="00AE23FE">
      <w:pPr>
        <w:widowControl w:val="0"/>
        <w:spacing w:line="257" w:lineRule="auto"/>
        <w:ind w:left="284" w:firstLine="740"/>
        <w:jc w:val="both"/>
        <w:rPr>
          <w:rFonts w:ascii="Arial" w:hAnsi="Arial" w:cs="Arial"/>
          <w:sz w:val="22"/>
          <w:szCs w:val="22"/>
          <w:lang w:eastAsia="en-US"/>
        </w:rPr>
      </w:pPr>
      <w:r w:rsidRPr="00AE23FE">
        <w:rPr>
          <w:rFonts w:ascii="Arial" w:hAnsi="Arial" w:cs="Arial"/>
          <w:color w:val="000000"/>
          <w:sz w:val="24"/>
          <w:lang w:eastAsia="en-US"/>
        </w:rPr>
        <w:t>Предостережение объявляется контрольным органом не позднее 30 календарных дней со дня получения указанных сведений.</w:t>
      </w:r>
    </w:p>
    <w:p w:rsidR="00AE23FE" w:rsidRPr="00AE23FE" w:rsidRDefault="00AE23FE" w:rsidP="00AE23FE">
      <w:pPr>
        <w:widowControl w:val="0"/>
        <w:ind w:left="284" w:firstLine="740"/>
        <w:jc w:val="both"/>
        <w:rPr>
          <w:rFonts w:ascii="Arial" w:hAnsi="Arial" w:cs="Arial"/>
          <w:color w:val="000000"/>
          <w:sz w:val="24"/>
          <w:lang w:eastAsia="en-US"/>
        </w:rPr>
      </w:pPr>
      <w:r w:rsidRPr="00AE23FE">
        <w:rPr>
          <w:rFonts w:ascii="Arial" w:hAnsi="Arial" w:cs="Arial"/>
          <w:color w:val="000000"/>
          <w:sz w:val="24"/>
          <w:lang w:eastAsia="en-US"/>
        </w:rPr>
        <w:t>В случае объявления контрольным органом предостережения о недопустимости нарушения обязательных требований контролируемое лицо в течение 10 календарных дней со дня получения предостережения вправе подать в контрольный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AE23FE" w:rsidRPr="00AE23FE" w:rsidRDefault="00AE23FE" w:rsidP="00AE23FE">
      <w:pPr>
        <w:widowControl w:val="0"/>
        <w:ind w:left="284" w:firstLine="740"/>
        <w:jc w:val="both"/>
        <w:rPr>
          <w:rFonts w:ascii="Arial" w:hAnsi="Arial" w:cs="Arial"/>
          <w:sz w:val="22"/>
          <w:szCs w:val="22"/>
          <w:lang w:eastAsia="en-US"/>
        </w:rPr>
      </w:pPr>
      <w:r w:rsidRPr="00AE23FE">
        <w:rPr>
          <w:rFonts w:ascii="Arial" w:hAnsi="Arial" w:cs="Arial"/>
          <w:color w:val="000000"/>
          <w:sz w:val="24"/>
          <w:lang w:eastAsia="en-US"/>
        </w:rPr>
        <w:t>Возражение в отношении предостережения должно содержать:</w:t>
      </w:r>
    </w:p>
    <w:p w:rsidR="00AE23FE" w:rsidRPr="00AE23FE" w:rsidRDefault="001A5E30" w:rsidP="001A5E30">
      <w:pPr>
        <w:widowControl w:val="0"/>
        <w:tabs>
          <w:tab w:val="left" w:pos="1110"/>
        </w:tabs>
        <w:ind w:left="284" w:firstLine="709"/>
        <w:jc w:val="both"/>
        <w:rPr>
          <w:rFonts w:ascii="Arial" w:hAnsi="Arial" w:cs="Arial"/>
          <w:sz w:val="22"/>
          <w:szCs w:val="22"/>
          <w:lang w:eastAsia="en-US"/>
        </w:rPr>
      </w:pPr>
      <w:bookmarkStart w:id="32" w:name="bookmark92"/>
      <w:bookmarkEnd w:id="32"/>
      <w:r>
        <w:rPr>
          <w:rFonts w:ascii="Arial" w:hAnsi="Arial" w:cs="Arial"/>
          <w:color w:val="000000"/>
          <w:sz w:val="24"/>
          <w:lang w:eastAsia="en-US"/>
        </w:rPr>
        <w:t xml:space="preserve">1) </w:t>
      </w:r>
      <w:r w:rsidR="00AE23FE" w:rsidRPr="00AE23FE">
        <w:rPr>
          <w:rFonts w:ascii="Arial" w:hAnsi="Arial" w:cs="Arial"/>
          <w:color w:val="000000"/>
          <w:sz w:val="24"/>
          <w:lang w:eastAsia="en-US"/>
        </w:rPr>
        <w:t>фамилию, имя, отчество (при наличии), сведение о месте жительства контролируемого лица - гражданина; наименование юридического лица, фамилия, имя, отчество (при наличии) индивидуального предпринимателя; номер контактного телефона, адрес электронной почты (при наличии);</w:t>
      </w:r>
    </w:p>
    <w:p w:rsidR="00AE23FE" w:rsidRPr="00AE23FE" w:rsidRDefault="001A5E30" w:rsidP="001A5E30">
      <w:pPr>
        <w:widowControl w:val="0"/>
        <w:tabs>
          <w:tab w:val="left" w:pos="1110"/>
        </w:tabs>
        <w:spacing w:line="257" w:lineRule="auto"/>
        <w:ind w:left="284" w:firstLine="709"/>
        <w:jc w:val="both"/>
        <w:rPr>
          <w:rFonts w:ascii="Arial" w:hAnsi="Arial" w:cs="Arial"/>
          <w:sz w:val="22"/>
          <w:szCs w:val="22"/>
          <w:lang w:eastAsia="en-US"/>
        </w:rPr>
      </w:pPr>
      <w:bookmarkStart w:id="33" w:name="bookmark93"/>
      <w:bookmarkEnd w:id="33"/>
      <w:r>
        <w:rPr>
          <w:rFonts w:ascii="Arial" w:hAnsi="Arial" w:cs="Arial"/>
          <w:color w:val="000000"/>
          <w:sz w:val="24"/>
          <w:lang w:eastAsia="en-US"/>
        </w:rPr>
        <w:t xml:space="preserve">2) </w:t>
      </w:r>
      <w:r w:rsidR="00AE23FE" w:rsidRPr="00AE23FE">
        <w:rPr>
          <w:rFonts w:ascii="Arial" w:hAnsi="Arial" w:cs="Arial"/>
          <w:color w:val="000000"/>
          <w:sz w:val="24"/>
          <w:lang w:eastAsia="en-US"/>
        </w:rPr>
        <w:t>идентификационный номер налогоплательщика - юридического лица, индивидуального предпринимателя, гражданина;</w:t>
      </w:r>
    </w:p>
    <w:p w:rsidR="00AE23FE" w:rsidRPr="00AE23FE" w:rsidRDefault="001A5E30" w:rsidP="001A5E30">
      <w:pPr>
        <w:widowControl w:val="0"/>
        <w:tabs>
          <w:tab w:val="left" w:pos="1110"/>
        </w:tabs>
        <w:spacing w:line="257" w:lineRule="auto"/>
        <w:ind w:left="284" w:firstLine="709"/>
        <w:jc w:val="both"/>
        <w:rPr>
          <w:rFonts w:ascii="Arial" w:hAnsi="Arial" w:cs="Arial"/>
          <w:sz w:val="22"/>
          <w:szCs w:val="22"/>
          <w:lang w:eastAsia="en-US"/>
        </w:rPr>
      </w:pPr>
      <w:bookmarkStart w:id="34" w:name="bookmark94"/>
      <w:bookmarkEnd w:id="34"/>
      <w:r>
        <w:rPr>
          <w:rFonts w:ascii="Arial" w:hAnsi="Arial" w:cs="Arial"/>
          <w:color w:val="000000"/>
          <w:sz w:val="24"/>
          <w:lang w:eastAsia="en-US"/>
        </w:rPr>
        <w:t xml:space="preserve">3) </w:t>
      </w:r>
      <w:r w:rsidR="00AE23FE" w:rsidRPr="00AE23FE">
        <w:rPr>
          <w:rFonts w:ascii="Arial" w:hAnsi="Arial" w:cs="Arial"/>
          <w:color w:val="000000"/>
          <w:sz w:val="24"/>
          <w:lang w:eastAsia="en-US"/>
        </w:rPr>
        <w:t>дата и номер предостережения, направленного в адрес юридического лица, индивидуального предпринимателя, гражданина;</w:t>
      </w:r>
    </w:p>
    <w:p w:rsidR="00AE23FE" w:rsidRPr="00AE23FE" w:rsidRDefault="001A5E30" w:rsidP="001A5E30">
      <w:pPr>
        <w:widowControl w:val="0"/>
        <w:tabs>
          <w:tab w:val="left" w:pos="1110"/>
        </w:tabs>
        <w:ind w:left="284" w:firstLine="709"/>
        <w:jc w:val="both"/>
        <w:rPr>
          <w:rFonts w:ascii="Arial" w:hAnsi="Arial" w:cs="Arial"/>
          <w:sz w:val="22"/>
          <w:szCs w:val="22"/>
          <w:lang w:eastAsia="en-US"/>
        </w:rPr>
      </w:pPr>
      <w:bookmarkStart w:id="35" w:name="bookmark95"/>
      <w:bookmarkEnd w:id="35"/>
      <w:r>
        <w:rPr>
          <w:rFonts w:ascii="Arial" w:hAnsi="Arial" w:cs="Arial"/>
          <w:color w:val="000000"/>
          <w:sz w:val="24"/>
          <w:lang w:eastAsia="en-US"/>
        </w:rPr>
        <w:t xml:space="preserve">4) </w:t>
      </w:r>
      <w:r w:rsidR="00AE23FE" w:rsidRPr="00AE23FE">
        <w:rPr>
          <w:rFonts w:ascii="Arial" w:hAnsi="Arial" w:cs="Arial"/>
          <w:color w:val="000000"/>
          <w:sz w:val="24"/>
          <w:lang w:eastAsia="en-US"/>
        </w:rPr>
        <w:t>обоснование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 требований, установленных муниципальными правовыми актами.</w:t>
      </w:r>
    </w:p>
    <w:p w:rsidR="00AE23FE" w:rsidRPr="00AE23FE" w:rsidRDefault="00AE23FE" w:rsidP="00AE23FE">
      <w:pPr>
        <w:widowControl w:val="0"/>
        <w:ind w:left="284" w:firstLine="740"/>
        <w:jc w:val="both"/>
        <w:rPr>
          <w:rFonts w:ascii="Arial" w:hAnsi="Arial" w:cs="Arial"/>
          <w:sz w:val="22"/>
          <w:szCs w:val="22"/>
          <w:lang w:eastAsia="en-US"/>
        </w:rPr>
      </w:pPr>
      <w:r w:rsidRPr="00AE23FE">
        <w:rPr>
          <w:rFonts w:ascii="Arial" w:hAnsi="Arial" w:cs="Arial"/>
          <w:color w:val="000000"/>
          <w:sz w:val="24"/>
          <w:lang w:eastAsia="en-US"/>
        </w:rPr>
        <w:t>По результатам рассмотрения возражения принимается одно из следующих решений:</w:t>
      </w:r>
    </w:p>
    <w:p w:rsidR="00AE23FE" w:rsidRPr="00AE23FE" w:rsidRDefault="001A5E30" w:rsidP="001A5E30">
      <w:pPr>
        <w:widowControl w:val="0"/>
        <w:tabs>
          <w:tab w:val="left" w:pos="1110"/>
        </w:tabs>
        <w:ind w:left="284" w:firstLine="709"/>
        <w:jc w:val="both"/>
        <w:rPr>
          <w:rFonts w:ascii="Arial" w:hAnsi="Arial" w:cs="Arial"/>
          <w:sz w:val="22"/>
          <w:szCs w:val="22"/>
          <w:lang w:eastAsia="en-US"/>
        </w:rPr>
      </w:pPr>
      <w:bookmarkStart w:id="36" w:name="bookmark96"/>
      <w:bookmarkEnd w:id="36"/>
      <w:r>
        <w:rPr>
          <w:rFonts w:ascii="Arial" w:hAnsi="Arial" w:cs="Arial"/>
          <w:color w:val="000000"/>
          <w:sz w:val="24"/>
          <w:lang w:eastAsia="en-US"/>
        </w:rPr>
        <w:t xml:space="preserve">1) </w:t>
      </w:r>
      <w:r w:rsidR="00AE23FE" w:rsidRPr="00AE23FE">
        <w:rPr>
          <w:rFonts w:ascii="Arial" w:hAnsi="Arial" w:cs="Arial"/>
          <w:color w:val="000000"/>
          <w:sz w:val="24"/>
          <w:lang w:eastAsia="en-US"/>
        </w:rPr>
        <w:t>удовлетворить возражение в форме отмены объявленного предостережения с соответствующей отметкой в журнале учета объявленных предостережений;</w:t>
      </w:r>
    </w:p>
    <w:p w:rsidR="00AE23FE" w:rsidRPr="00AE23FE" w:rsidRDefault="001A5E30" w:rsidP="001A5E30">
      <w:pPr>
        <w:widowControl w:val="0"/>
        <w:tabs>
          <w:tab w:val="left" w:pos="1110"/>
        </w:tabs>
        <w:ind w:left="284" w:firstLine="709"/>
        <w:jc w:val="both"/>
        <w:rPr>
          <w:rFonts w:ascii="Arial" w:hAnsi="Arial" w:cs="Arial"/>
          <w:sz w:val="22"/>
          <w:szCs w:val="22"/>
          <w:lang w:eastAsia="en-US"/>
        </w:rPr>
      </w:pPr>
      <w:bookmarkStart w:id="37" w:name="bookmark97"/>
      <w:bookmarkEnd w:id="37"/>
      <w:r>
        <w:rPr>
          <w:rFonts w:ascii="Arial" w:hAnsi="Arial" w:cs="Arial"/>
          <w:color w:val="000000"/>
          <w:sz w:val="24"/>
          <w:lang w:eastAsia="en-US"/>
        </w:rPr>
        <w:t xml:space="preserve">2) </w:t>
      </w:r>
      <w:r w:rsidR="00AE23FE" w:rsidRPr="00AE23FE">
        <w:rPr>
          <w:rFonts w:ascii="Arial" w:hAnsi="Arial" w:cs="Arial"/>
          <w:color w:val="000000"/>
          <w:sz w:val="24"/>
          <w:lang w:eastAsia="en-US"/>
        </w:rPr>
        <w:t>отказать в удовлетворении возражения.</w:t>
      </w:r>
    </w:p>
    <w:p w:rsidR="00AE23FE" w:rsidRPr="00AE23FE" w:rsidRDefault="00AE23FE" w:rsidP="00AE23FE">
      <w:pPr>
        <w:widowControl w:val="0"/>
        <w:ind w:left="284" w:firstLine="740"/>
        <w:jc w:val="both"/>
        <w:rPr>
          <w:rFonts w:ascii="Arial" w:hAnsi="Arial" w:cs="Arial"/>
          <w:sz w:val="22"/>
          <w:szCs w:val="22"/>
          <w:lang w:eastAsia="en-US"/>
        </w:rPr>
      </w:pPr>
      <w:r w:rsidRPr="00AE23FE">
        <w:rPr>
          <w:rFonts w:ascii="Arial" w:hAnsi="Arial" w:cs="Arial"/>
          <w:color w:val="000000"/>
          <w:sz w:val="24"/>
          <w:lang w:eastAsia="en-US"/>
        </w:rPr>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w:t>
      </w:r>
      <w:r w:rsidRPr="00AE23FE">
        <w:rPr>
          <w:rFonts w:ascii="Arial" w:hAnsi="Arial" w:cs="Arial"/>
          <w:color w:val="000000"/>
          <w:sz w:val="24"/>
          <w:lang w:eastAsia="en-US"/>
        </w:rPr>
        <w:lastRenderedPageBreak/>
        <w:t>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rsidR="00AE23FE" w:rsidRPr="00AE23FE" w:rsidRDefault="00AE23FE" w:rsidP="00AE23FE">
      <w:pPr>
        <w:widowControl w:val="0"/>
        <w:spacing w:line="199" w:lineRule="auto"/>
        <w:ind w:left="284" w:firstLine="700"/>
        <w:jc w:val="both"/>
        <w:rPr>
          <w:rFonts w:ascii="Arial" w:hAnsi="Arial" w:cs="Arial"/>
          <w:sz w:val="22"/>
          <w:szCs w:val="22"/>
          <w:lang w:eastAsia="en-US"/>
        </w:rPr>
      </w:pPr>
      <w:r w:rsidRPr="00AE23FE">
        <w:rPr>
          <w:rFonts w:ascii="Arial" w:hAnsi="Arial" w:cs="Arial"/>
          <w:color w:val="000000"/>
          <w:sz w:val="24"/>
          <w:lang w:eastAsia="en-US"/>
        </w:rPr>
        <w:t>Повторное направление возражения по тем же основаниям не допускается.</w:t>
      </w:r>
    </w:p>
    <w:p w:rsidR="00AE23FE" w:rsidRPr="00AE23FE" w:rsidRDefault="00AE23FE" w:rsidP="00AE23FE">
      <w:pPr>
        <w:widowControl w:val="0"/>
        <w:ind w:left="284" w:firstLine="709"/>
        <w:jc w:val="both"/>
        <w:rPr>
          <w:rFonts w:ascii="Arial" w:hAnsi="Arial" w:cs="Arial"/>
          <w:sz w:val="22"/>
          <w:szCs w:val="22"/>
          <w:lang w:eastAsia="en-US"/>
        </w:rPr>
      </w:pPr>
      <w:r w:rsidRPr="00AE23FE">
        <w:rPr>
          <w:rFonts w:ascii="Arial" w:hAnsi="Arial" w:cs="Arial"/>
          <w:color w:val="000000"/>
          <w:sz w:val="24"/>
          <w:lang w:eastAsia="en-US"/>
        </w:rPr>
        <w:t>Инспектор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bookmarkStart w:id="38" w:name="bookmark98"/>
      <w:bookmarkEnd w:id="38"/>
      <w:r w:rsidRPr="00AE23FE">
        <w:rPr>
          <w:rFonts w:ascii="Arial" w:hAnsi="Arial" w:cs="Arial"/>
          <w:sz w:val="22"/>
          <w:szCs w:val="22"/>
          <w:lang w:eastAsia="en-US"/>
        </w:rPr>
        <w:t xml:space="preserve"> </w:t>
      </w:r>
    </w:p>
    <w:p w:rsidR="00AE23FE" w:rsidRPr="00AE23FE" w:rsidRDefault="00AE23FE" w:rsidP="00AE23FE">
      <w:pPr>
        <w:widowControl w:val="0"/>
        <w:ind w:left="284" w:firstLine="709"/>
        <w:jc w:val="both"/>
        <w:rPr>
          <w:rFonts w:ascii="Arial" w:hAnsi="Arial" w:cs="Arial"/>
          <w:sz w:val="22"/>
          <w:szCs w:val="22"/>
          <w:lang w:eastAsia="en-US"/>
        </w:rPr>
      </w:pPr>
      <w:r w:rsidRPr="00AE23FE">
        <w:rPr>
          <w:rFonts w:ascii="Arial" w:hAnsi="Arial" w:cs="Arial"/>
          <w:sz w:val="24"/>
          <w:lang w:eastAsia="en-US"/>
        </w:rPr>
        <w:t>3.8.</w:t>
      </w:r>
      <w:r w:rsidRPr="00AE23FE">
        <w:rPr>
          <w:rFonts w:ascii="Arial" w:hAnsi="Arial" w:cs="Arial"/>
          <w:sz w:val="22"/>
          <w:szCs w:val="22"/>
          <w:lang w:eastAsia="en-US"/>
        </w:rPr>
        <w:t xml:space="preserve"> </w:t>
      </w:r>
      <w:r w:rsidRPr="00AE23FE">
        <w:rPr>
          <w:rFonts w:ascii="Arial" w:hAnsi="Arial" w:cs="Arial"/>
          <w:color w:val="000000"/>
          <w:sz w:val="24"/>
          <w:lang w:eastAsia="en-US"/>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AE23FE">
        <w:rPr>
          <w:rFonts w:ascii="Arial" w:hAnsi="Arial" w:cs="Arial"/>
          <w:color w:val="000000"/>
          <w:sz w:val="24"/>
          <w:lang w:eastAsia="en-US"/>
        </w:rPr>
        <w:t>видео</w:t>
      </w:r>
      <w:r w:rsidRPr="00AE23FE">
        <w:rPr>
          <w:rFonts w:ascii="Arial" w:hAnsi="Arial" w:cs="Arial"/>
          <w:color w:val="000000"/>
          <w:sz w:val="24"/>
          <w:lang w:eastAsia="en-US"/>
        </w:rPr>
        <w:softHyphen/>
        <w:t>конференц-связи</w:t>
      </w:r>
      <w:proofErr w:type="spellEnd"/>
      <w:r w:rsidRPr="00AE23FE">
        <w:rPr>
          <w:rFonts w:ascii="Arial" w:hAnsi="Arial" w:cs="Arial"/>
          <w:color w:val="000000"/>
          <w:sz w:val="24"/>
          <w:lang w:eastAsia="en-US"/>
        </w:rPr>
        <w:t xml:space="preserve"> или мобильного приложения «Инспектор».</w:t>
      </w:r>
    </w:p>
    <w:p w:rsidR="00AE23FE" w:rsidRPr="00AE23FE" w:rsidRDefault="00AE23FE" w:rsidP="00AE23FE">
      <w:pPr>
        <w:widowControl w:val="0"/>
        <w:ind w:left="284" w:firstLine="709"/>
        <w:jc w:val="both"/>
        <w:rPr>
          <w:rFonts w:ascii="Arial" w:hAnsi="Arial" w:cs="Arial"/>
          <w:sz w:val="22"/>
          <w:szCs w:val="22"/>
          <w:lang w:eastAsia="en-US"/>
        </w:rPr>
      </w:pPr>
      <w:r w:rsidRPr="00AE23FE">
        <w:rPr>
          <w:rFonts w:ascii="Arial" w:hAnsi="Arial" w:cs="Arial"/>
          <w:color w:val="000000"/>
          <w:sz w:val="24"/>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AE23FE" w:rsidRPr="00AE23FE" w:rsidRDefault="00AE23FE" w:rsidP="00AE23FE">
      <w:pPr>
        <w:widowControl w:val="0"/>
        <w:ind w:left="284" w:firstLine="709"/>
        <w:jc w:val="both"/>
        <w:rPr>
          <w:rFonts w:ascii="Arial" w:hAnsi="Arial" w:cs="Arial"/>
          <w:sz w:val="22"/>
          <w:szCs w:val="22"/>
          <w:lang w:eastAsia="en-US"/>
        </w:rPr>
      </w:pPr>
      <w:r w:rsidRPr="00AE23FE">
        <w:rPr>
          <w:rFonts w:ascii="Arial" w:hAnsi="Arial" w:cs="Arial"/>
          <w:color w:val="000000"/>
          <w:sz w:val="24"/>
          <w:lang w:eastAsia="en-US"/>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AE23FE" w:rsidRPr="00AE23FE" w:rsidRDefault="00AE23FE" w:rsidP="00AE23FE">
      <w:pPr>
        <w:widowControl w:val="0"/>
        <w:ind w:left="284" w:firstLine="709"/>
        <w:jc w:val="both"/>
        <w:rPr>
          <w:rFonts w:ascii="Arial" w:hAnsi="Arial" w:cs="Arial"/>
          <w:sz w:val="22"/>
          <w:szCs w:val="22"/>
          <w:lang w:eastAsia="en-US"/>
        </w:rPr>
      </w:pPr>
      <w:r w:rsidRPr="00AE23FE">
        <w:rPr>
          <w:rFonts w:ascii="Arial" w:hAnsi="Arial" w:cs="Arial"/>
          <w:color w:val="000000"/>
          <w:sz w:val="24"/>
          <w:lang w:eastAsia="en-US"/>
        </w:rPr>
        <w:t>Для объектов контроля, отнесенных к категории среднего или умеренного риска, обязательный профилактический визит проводится в порядке, определенном статьей 52.1 Федерального закона № 248-ФЗ.</w:t>
      </w:r>
    </w:p>
    <w:p w:rsidR="00AE23FE" w:rsidRPr="00AE23FE" w:rsidRDefault="00AE23FE" w:rsidP="00AE23FE">
      <w:pPr>
        <w:widowControl w:val="0"/>
        <w:spacing w:line="254" w:lineRule="auto"/>
        <w:ind w:left="284" w:firstLine="709"/>
        <w:jc w:val="both"/>
        <w:rPr>
          <w:rFonts w:ascii="Arial" w:hAnsi="Arial" w:cs="Arial"/>
          <w:color w:val="000000"/>
          <w:sz w:val="24"/>
          <w:lang w:eastAsia="en-US"/>
        </w:rPr>
      </w:pPr>
      <w:r w:rsidRPr="00AE23FE">
        <w:rPr>
          <w:rFonts w:ascii="Arial" w:hAnsi="Arial" w:cs="Arial"/>
          <w:color w:val="000000"/>
          <w:sz w:val="24"/>
          <w:lang w:eastAsia="en-US"/>
        </w:rPr>
        <w:t>Профилактический визит по инициативе контролируемого лица проводится должностными лицами контрольного органа в соответствии со статьей 52.2 Федерального закона № 248-ФЗ.</w:t>
      </w:r>
    </w:p>
    <w:p w:rsidR="00AE23FE" w:rsidRDefault="00AE23FE" w:rsidP="001A5E30">
      <w:pPr>
        <w:widowControl w:val="0"/>
        <w:spacing w:line="254" w:lineRule="auto"/>
        <w:ind w:left="284" w:firstLine="709"/>
        <w:jc w:val="both"/>
        <w:rPr>
          <w:rFonts w:ascii="Arial" w:hAnsi="Arial" w:cs="Arial"/>
          <w:color w:val="000000"/>
          <w:sz w:val="24"/>
          <w:lang w:eastAsia="en-US"/>
        </w:rPr>
      </w:pPr>
      <w:r w:rsidRPr="00AE23FE">
        <w:rPr>
          <w:rFonts w:ascii="Arial" w:hAnsi="Arial" w:cs="Arial"/>
          <w:color w:val="000000"/>
          <w:sz w:val="24"/>
          <w:lang w:eastAsia="en-US"/>
        </w:rPr>
        <w:t>3.9.</w:t>
      </w:r>
      <w:r w:rsidRPr="00AE23FE">
        <w:rPr>
          <w:rFonts w:ascii="Arial" w:hAnsi="Arial" w:cs="Arial"/>
          <w:color w:val="000000"/>
          <w:sz w:val="24"/>
          <w:lang w:eastAsia="en-US"/>
        </w:rPr>
        <w:tab/>
        <w:t>Решения о проведении профилактического визита, об объявлении предостережения, акты (в том числе акты о невозможности проведения) профилактического мероприятия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1A5E30" w:rsidRPr="00AE23FE" w:rsidRDefault="001A5E30" w:rsidP="001A5E30">
      <w:pPr>
        <w:widowControl w:val="0"/>
        <w:spacing w:line="254" w:lineRule="auto"/>
        <w:ind w:left="284" w:firstLine="709"/>
        <w:jc w:val="both"/>
        <w:rPr>
          <w:rFonts w:ascii="Arial" w:hAnsi="Arial" w:cs="Arial"/>
          <w:color w:val="000000"/>
          <w:sz w:val="24"/>
          <w:lang w:eastAsia="en-US"/>
        </w:rPr>
      </w:pPr>
    </w:p>
    <w:p w:rsidR="00AE23FE" w:rsidRPr="00AE23FE" w:rsidRDefault="00AE23FE" w:rsidP="00AE23FE">
      <w:pPr>
        <w:ind w:left="284"/>
        <w:jc w:val="center"/>
        <w:rPr>
          <w:rFonts w:ascii="Arial" w:hAnsi="Arial" w:cs="Arial"/>
          <w:b/>
          <w:bCs/>
          <w:color w:val="000000"/>
          <w:sz w:val="24"/>
          <w:lang w:eastAsia="zh-CN"/>
        </w:rPr>
      </w:pPr>
      <w:r w:rsidRPr="00AE23FE">
        <w:rPr>
          <w:rFonts w:ascii="Arial" w:hAnsi="Arial" w:cs="Arial"/>
          <w:b/>
          <w:bCs/>
          <w:color w:val="000000"/>
          <w:sz w:val="24"/>
          <w:lang w:eastAsia="zh-CN"/>
        </w:rPr>
        <w:t xml:space="preserve">Раздел 4. </w:t>
      </w:r>
      <w:r w:rsidRPr="00AE23FE">
        <w:rPr>
          <w:rFonts w:ascii="Arial" w:hAnsi="Arial" w:cs="Arial"/>
          <w:b/>
          <w:color w:val="000000"/>
          <w:sz w:val="24"/>
          <w:lang w:eastAsia="zh-CN"/>
        </w:rPr>
        <w:t>Осуществление контрольных мероприятий</w:t>
      </w:r>
      <w:r w:rsidRPr="00AE23FE">
        <w:rPr>
          <w:rFonts w:ascii="Arial" w:hAnsi="Arial" w:cs="Arial"/>
          <w:b/>
          <w:color w:val="000000"/>
          <w:sz w:val="24"/>
          <w:lang w:eastAsia="zh-CN"/>
        </w:rPr>
        <w:br/>
        <w:t>и контрольных действий</w:t>
      </w:r>
    </w:p>
    <w:p w:rsidR="00AE23FE" w:rsidRPr="00AE23FE" w:rsidRDefault="00AE23FE" w:rsidP="00AE23FE">
      <w:pPr>
        <w:ind w:left="284"/>
        <w:jc w:val="center"/>
        <w:rPr>
          <w:b/>
          <w:bCs/>
          <w:color w:val="000000"/>
          <w:sz w:val="24"/>
          <w:lang w:eastAsia="zh-CN"/>
        </w:rPr>
      </w:pP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4.1. Муниципальный земельный контроль осуществляется путем проведения контрольных мероприятий со взаимодействием с контролируемым лицом и контрольных мероприятий без взаимодействия с контролируемым лицом.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sz w:val="24"/>
          <w:lang w:eastAsia="zh-CN"/>
        </w:rPr>
        <w:t>4.2.</w:t>
      </w:r>
      <w:r w:rsidRPr="00AE23FE">
        <w:rPr>
          <w:rFonts w:ascii="Arial" w:hAnsi="Arial" w:cs="Arial"/>
          <w:i/>
          <w:iCs/>
          <w:sz w:val="24"/>
          <w:lang w:eastAsia="zh-CN"/>
        </w:rPr>
        <w:t xml:space="preserve"> </w:t>
      </w:r>
      <w:r w:rsidRPr="00AE23FE">
        <w:rPr>
          <w:rFonts w:ascii="Arial" w:hAnsi="Arial" w:cs="Arial"/>
          <w:color w:val="000000"/>
          <w:sz w:val="24"/>
          <w:lang w:eastAsia="zh-CN"/>
        </w:rPr>
        <w:t>Муниципальный земельный контроль осуществляется контрольным органом посредством организации проведения внеплановых контрольных мероприятий.</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4.3. В рамках осуществления муниципального земельного контроля во взаимодействии с контролируемым лицом проводятся следующие контрольные мероприятия: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а) инспекционный визит;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б) документарная проверка;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в) выездная проверка.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Для проведения контрольного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w:t>
      </w:r>
      <w:r w:rsidRPr="00AE23FE">
        <w:rPr>
          <w:rFonts w:ascii="Arial" w:hAnsi="Arial" w:cs="Arial"/>
          <w:color w:val="000000"/>
          <w:sz w:val="24"/>
          <w:lang w:eastAsia="zh-CN"/>
        </w:rPr>
        <w:lastRenderedPageBreak/>
        <w:t>указываются сведения, предусмотренные частью 1 статьи 64 Федерального закона № 248-ФЗ.</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color w:val="000000"/>
          <w:sz w:val="24"/>
          <w:lang w:eastAsia="en-US"/>
        </w:rPr>
        <w:t>Внеплановые контрольные мероприятия, осуществляемые при взаимодействии с контролируемым лицом, проводятся контрольным органом по следующим основанием:</w:t>
      </w:r>
    </w:p>
    <w:p w:rsidR="00AE23FE" w:rsidRPr="00AE23FE" w:rsidRDefault="001A5E30" w:rsidP="001A5E30">
      <w:pPr>
        <w:widowControl w:val="0"/>
        <w:tabs>
          <w:tab w:val="left" w:pos="1040"/>
        </w:tabs>
        <w:ind w:left="284" w:firstLine="709"/>
        <w:jc w:val="both"/>
        <w:rPr>
          <w:rFonts w:ascii="Arial" w:hAnsi="Arial" w:cs="Arial"/>
          <w:sz w:val="24"/>
          <w:lang w:eastAsia="en-US"/>
        </w:rPr>
      </w:pPr>
      <w:bookmarkStart w:id="39" w:name="bookmark108"/>
      <w:bookmarkEnd w:id="39"/>
      <w:r>
        <w:rPr>
          <w:rFonts w:ascii="Arial" w:hAnsi="Arial" w:cs="Arial"/>
          <w:color w:val="000000"/>
          <w:sz w:val="24"/>
          <w:lang w:eastAsia="en-US"/>
        </w:rPr>
        <w:t xml:space="preserve">1) </w:t>
      </w:r>
      <w:r w:rsidR="00AE23FE" w:rsidRPr="00AE23FE">
        <w:rPr>
          <w:rFonts w:ascii="Arial" w:hAnsi="Arial" w:cs="Arial"/>
          <w:color w:val="000000"/>
          <w:sz w:val="24"/>
          <w:lang w:eastAsia="en-US"/>
        </w:rPr>
        <w:t>наличие у контрольного (органа сведений о причинении вреда (ущерба) или об угрозе причинения вреда (ущерба) охраняемым законом ценностям учетом положений статьи 60 Федерального закона № 248-ФЗ;</w:t>
      </w:r>
    </w:p>
    <w:p w:rsidR="00AE23FE" w:rsidRPr="00AE23FE" w:rsidRDefault="001A5E30" w:rsidP="001A5E30">
      <w:pPr>
        <w:widowControl w:val="0"/>
        <w:tabs>
          <w:tab w:val="left" w:pos="1176"/>
        </w:tabs>
        <w:spacing w:line="257" w:lineRule="auto"/>
        <w:ind w:left="284" w:firstLine="709"/>
        <w:jc w:val="both"/>
        <w:rPr>
          <w:rFonts w:ascii="Arial" w:hAnsi="Arial" w:cs="Arial"/>
          <w:sz w:val="24"/>
          <w:lang w:eastAsia="en-US"/>
        </w:rPr>
      </w:pPr>
      <w:bookmarkStart w:id="40" w:name="bookmark109"/>
      <w:bookmarkEnd w:id="40"/>
      <w:r>
        <w:rPr>
          <w:rFonts w:ascii="Arial" w:hAnsi="Arial" w:cs="Arial"/>
          <w:color w:val="000000"/>
          <w:sz w:val="24"/>
          <w:lang w:eastAsia="en-US"/>
        </w:rPr>
        <w:t xml:space="preserve">2) </w:t>
      </w:r>
      <w:r w:rsidR="00AE23FE" w:rsidRPr="00AE23FE">
        <w:rPr>
          <w:rFonts w:ascii="Arial" w:hAnsi="Arial" w:cs="Arial"/>
          <w:color w:val="000000"/>
          <w:sz w:val="24"/>
          <w:lang w:eastAsia="en-US"/>
        </w:rPr>
        <w:t>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AE23FE" w:rsidRPr="00AE23FE" w:rsidRDefault="001A5E30" w:rsidP="001A5E30">
      <w:pPr>
        <w:widowControl w:val="0"/>
        <w:tabs>
          <w:tab w:val="left" w:pos="1033"/>
        </w:tabs>
        <w:ind w:left="284" w:firstLine="709"/>
        <w:jc w:val="both"/>
        <w:rPr>
          <w:rFonts w:ascii="Arial" w:hAnsi="Arial" w:cs="Arial"/>
          <w:sz w:val="24"/>
          <w:lang w:eastAsia="en-US"/>
        </w:rPr>
      </w:pPr>
      <w:bookmarkStart w:id="41" w:name="bookmark110"/>
      <w:bookmarkEnd w:id="41"/>
      <w:r>
        <w:rPr>
          <w:rFonts w:ascii="Arial" w:hAnsi="Arial" w:cs="Arial"/>
          <w:color w:val="000000"/>
          <w:sz w:val="24"/>
          <w:lang w:eastAsia="en-US"/>
        </w:rPr>
        <w:t xml:space="preserve">3) </w:t>
      </w:r>
      <w:r w:rsidR="00AE23FE" w:rsidRPr="00AE23FE">
        <w:rPr>
          <w:rFonts w:ascii="Arial" w:hAnsi="Arial" w:cs="Arial"/>
          <w:color w:val="000000"/>
          <w:sz w:val="24"/>
          <w:lang w:eastAsia="en-US"/>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E23FE" w:rsidRPr="00AE23FE" w:rsidRDefault="001A5E30" w:rsidP="001A5E30">
      <w:pPr>
        <w:widowControl w:val="0"/>
        <w:tabs>
          <w:tab w:val="left" w:pos="1093"/>
        </w:tabs>
        <w:spacing w:line="257" w:lineRule="auto"/>
        <w:ind w:left="284" w:firstLine="709"/>
        <w:jc w:val="both"/>
        <w:rPr>
          <w:rFonts w:ascii="Arial" w:hAnsi="Arial" w:cs="Arial"/>
          <w:sz w:val="24"/>
          <w:lang w:eastAsia="en-US"/>
        </w:rPr>
      </w:pPr>
      <w:bookmarkStart w:id="42" w:name="bookmark111"/>
      <w:bookmarkEnd w:id="42"/>
      <w:r>
        <w:rPr>
          <w:rFonts w:ascii="Arial" w:hAnsi="Arial" w:cs="Arial"/>
          <w:color w:val="000000"/>
          <w:sz w:val="24"/>
          <w:lang w:eastAsia="en-US"/>
        </w:rPr>
        <w:t xml:space="preserve">4) </w:t>
      </w:r>
      <w:r w:rsidR="00AE23FE" w:rsidRPr="00AE23FE">
        <w:rPr>
          <w:rFonts w:ascii="Arial" w:hAnsi="Arial" w:cs="Arial"/>
          <w:color w:val="000000"/>
          <w:sz w:val="24"/>
          <w:lang w:eastAsia="en-US"/>
        </w:rPr>
        <w:t>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AE23FE" w:rsidRPr="00AE23FE" w:rsidRDefault="001A5E30" w:rsidP="001A5E30">
      <w:pPr>
        <w:widowControl w:val="0"/>
        <w:tabs>
          <w:tab w:val="left" w:pos="1296"/>
        </w:tabs>
        <w:spacing w:line="254" w:lineRule="auto"/>
        <w:ind w:left="284" w:firstLine="709"/>
        <w:jc w:val="both"/>
        <w:rPr>
          <w:rFonts w:ascii="Arial" w:hAnsi="Arial" w:cs="Arial"/>
          <w:sz w:val="24"/>
          <w:lang w:eastAsia="en-US"/>
        </w:rPr>
      </w:pPr>
      <w:bookmarkStart w:id="43" w:name="bookmark112"/>
      <w:bookmarkEnd w:id="43"/>
      <w:r>
        <w:rPr>
          <w:rFonts w:ascii="Arial" w:hAnsi="Arial" w:cs="Arial"/>
          <w:color w:val="000000"/>
          <w:sz w:val="24"/>
          <w:lang w:eastAsia="en-US"/>
        </w:rPr>
        <w:t xml:space="preserve">5) </w:t>
      </w:r>
      <w:r w:rsidR="00AE23FE" w:rsidRPr="00AE23FE">
        <w:rPr>
          <w:rFonts w:ascii="Arial" w:hAnsi="Arial" w:cs="Arial"/>
          <w:color w:val="000000"/>
          <w:sz w:val="24"/>
          <w:lang w:eastAsia="en-US"/>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E23FE" w:rsidRPr="00AE23FE" w:rsidRDefault="001A5E30" w:rsidP="001A5E30">
      <w:pPr>
        <w:widowControl w:val="0"/>
        <w:tabs>
          <w:tab w:val="left" w:pos="1093"/>
        </w:tabs>
        <w:spacing w:line="276" w:lineRule="auto"/>
        <w:ind w:left="284" w:firstLine="709"/>
        <w:jc w:val="both"/>
        <w:rPr>
          <w:rFonts w:ascii="Arial" w:hAnsi="Arial" w:cs="Arial"/>
          <w:sz w:val="24"/>
          <w:lang w:eastAsia="en-US"/>
        </w:rPr>
      </w:pPr>
      <w:bookmarkStart w:id="44" w:name="bookmark113"/>
      <w:bookmarkEnd w:id="44"/>
      <w:r>
        <w:rPr>
          <w:rFonts w:ascii="Arial" w:hAnsi="Arial" w:cs="Arial"/>
          <w:color w:val="000000"/>
          <w:sz w:val="24"/>
          <w:lang w:eastAsia="en-US"/>
        </w:rPr>
        <w:t xml:space="preserve">6) </w:t>
      </w:r>
      <w:r w:rsidR="00AE23FE" w:rsidRPr="00AE23FE">
        <w:rPr>
          <w:rFonts w:ascii="Arial" w:hAnsi="Arial" w:cs="Arial"/>
          <w:color w:val="000000"/>
          <w:sz w:val="24"/>
          <w:lang w:eastAsia="en-US"/>
        </w:rPr>
        <w:t>уклонение контролируемого лица от проведения обязательного профилактического визита.</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color w:val="000000"/>
          <w:sz w:val="24"/>
          <w:lang w:eastAsia="en-US"/>
        </w:rPr>
        <w:t>В случае, если внеплановое контрольное мероприятие, за исключением контрольных мероприятий без взаимодействия, может быть проведено только после согласования с органами прокуратуры, указанное мероприятие проводится после такого согласования.</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4.4. Без взаимодействия с контролируемым лицом проводятся следующие контрольные мероприятия: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а) наблюдение за соблюдением обязательных требований (мониторинг безопасности);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б) выездное обследование.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Контрольные мероприятия без взаимодействия проводятся Инспектором на основании заданий руководителя контрольного органа.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4.5.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AE23FE" w:rsidRPr="00AE23FE" w:rsidRDefault="001A5E30" w:rsidP="001A5E30">
      <w:pPr>
        <w:widowControl w:val="0"/>
        <w:tabs>
          <w:tab w:val="left" w:pos="1066"/>
        </w:tabs>
        <w:spacing w:line="254" w:lineRule="auto"/>
        <w:ind w:left="284" w:firstLine="709"/>
        <w:rPr>
          <w:rFonts w:ascii="Arial" w:hAnsi="Arial" w:cs="Arial"/>
          <w:sz w:val="24"/>
          <w:lang w:eastAsia="en-US"/>
        </w:rPr>
      </w:pPr>
      <w:bookmarkStart w:id="45" w:name="bookmark118"/>
      <w:bookmarkEnd w:id="45"/>
      <w:r>
        <w:rPr>
          <w:rFonts w:ascii="Arial" w:hAnsi="Arial" w:cs="Arial"/>
          <w:color w:val="000000"/>
          <w:sz w:val="24"/>
          <w:lang w:eastAsia="en-US"/>
        </w:rPr>
        <w:t xml:space="preserve">1) </w:t>
      </w:r>
      <w:r w:rsidR="00AE23FE" w:rsidRPr="00AE23FE">
        <w:rPr>
          <w:rFonts w:ascii="Arial" w:hAnsi="Arial" w:cs="Arial"/>
          <w:color w:val="000000"/>
          <w:sz w:val="24"/>
          <w:lang w:eastAsia="en-US"/>
        </w:rPr>
        <w:t>осмотр;</w:t>
      </w:r>
    </w:p>
    <w:p w:rsidR="00AE23FE" w:rsidRPr="00AE23FE" w:rsidRDefault="001A5E30" w:rsidP="001A5E30">
      <w:pPr>
        <w:widowControl w:val="0"/>
        <w:tabs>
          <w:tab w:val="left" w:pos="1087"/>
        </w:tabs>
        <w:ind w:left="284" w:firstLine="709"/>
        <w:rPr>
          <w:rFonts w:ascii="Arial" w:hAnsi="Arial" w:cs="Arial"/>
          <w:sz w:val="24"/>
          <w:lang w:eastAsia="en-US"/>
        </w:rPr>
      </w:pPr>
      <w:bookmarkStart w:id="46" w:name="bookmark119"/>
      <w:bookmarkEnd w:id="46"/>
      <w:r>
        <w:rPr>
          <w:rFonts w:ascii="Arial" w:hAnsi="Arial" w:cs="Arial"/>
          <w:color w:val="000000"/>
          <w:sz w:val="24"/>
          <w:lang w:eastAsia="en-US"/>
        </w:rPr>
        <w:t xml:space="preserve">2) </w:t>
      </w:r>
      <w:r w:rsidR="00AE23FE" w:rsidRPr="00AE23FE">
        <w:rPr>
          <w:rFonts w:ascii="Arial" w:hAnsi="Arial" w:cs="Arial"/>
          <w:color w:val="000000"/>
          <w:sz w:val="24"/>
          <w:lang w:eastAsia="en-US"/>
        </w:rPr>
        <w:t>опрос;</w:t>
      </w:r>
    </w:p>
    <w:p w:rsidR="00AE23FE" w:rsidRPr="00AE23FE" w:rsidRDefault="001A5E30" w:rsidP="001A5E30">
      <w:pPr>
        <w:widowControl w:val="0"/>
        <w:tabs>
          <w:tab w:val="left" w:pos="1087"/>
        </w:tabs>
        <w:spacing w:line="223" w:lineRule="auto"/>
        <w:ind w:left="284" w:firstLine="709"/>
        <w:rPr>
          <w:rFonts w:ascii="Arial" w:hAnsi="Arial" w:cs="Arial"/>
          <w:sz w:val="24"/>
          <w:lang w:eastAsia="en-US"/>
        </w:rPr>
      </w:pPr>
      <w:bookmarkStart w:id="47" w:name="bookmark120"/>
      <w:bookmarkEnd w:id="47"/>
      <w:r>
        <w:rPr>
          <w:rFonts w:ascii="Arial" w:hAnsi="Arial" w:cs="Arial"/>
          <w:color w:val="000000"/>
          <w:sz w:val="24"/>
          <w:lang w:eastAsia="en-US"/>
        </w:rPr>
        <w:t xml:space="preserve">3) </w:t>
      </w:r>
      <w:r w:rsidR="00AE23FE" w:rsidRPr="00AE23FE">
        <w:rPr>
          <w:rFonts w:ascii="Arial" w:hAnsi="Arial" w:cs="Arial"/>
          <w:color w:val="000000"/>
          <w:sz w:val="24"/>
          <w:lang w:eastAsia="en-US"/>
        </w:rPr>
        <w:t>получение письменных объяснений;</w:t>
      </w:r>
    </w:p>
    <w:p w:rsidR="00AE23FE" w:rsidRPr="00AE23FE" w:rsidRDefault="001A5E30" w:rsidP="001A5E30">
      <w:pPr>
        <w:widowControl w:val="0"/>
        <w:tabs>
          <w:tab w:val="left" w:pos="1087"/>
        </w:tabs>
        <w:spacing w:line="254" w:lineRule="auto"/>
        <w:ind w:left="284" w:firstLine="709"/>
        <w:rPr>
          <w:rFonts w:ascii="Arial" w:hAnsi="Arial" w:cs="Arial"/>
          <w:sz w:val="24"/>
          <w:lang w:eastAsia="en-US"/>
        </w:rPr>
      </w:pPr>
      <w:bookmarkStart w:id="48" w:name="bookmark121"/>
      <w:bookmarkEnd w:id="48"/>
      <w:r>
        <w:rPr>
          <w:rFonts w:ascii="Arial" w:hAnsi="Arial" w:cs="Arial"/>
          <w:color w:val="000000"/>
          <w:sz w:val="24"/>
          <w:lang w:eastAsia="en-US"/>
        </w:rPr>
        <w:t xml:space="preserve">4) </w:t>
      </w:r>
      <w:r w:rsidR="00AE23FE" w:rsidRPr="00AE23FE">
        <w:rPr>
          <w:rFonts w:ascii="Arial" w:hAnsi="Arial" w:cs="Arial"/>
          <w:color w:val="000000"/>
          <w:sz w:val="24"/>
          <w:lang w:eastAsia="en-US"/>
        </w:rPr>
        <w:t>истребование документов;</w:t>
      </w:r>
    </w:p>
    <w:p w:rsidR="00AE23FE" w:rsidRPr="00AE23FE" w:rsidRDefault="001A5E30" w:rsidP="001A5E30">
      <w:pPr>
        <w:widowControl w:val="0"/>
        <w:tabs>
          <w:tab w:val="left" w:pos="1087"/>
        </w:tabs>
        <w:ind w:left="284" w:firstLine="709"/>
        <w:rPr>
          <w:rFonts w:ascii="Arial" w:hAnsi="Arial" w:cs="Arial"/>
          <w:sz w:val="24"/>
          <w:lang w:eastAsia="en-US"/>
        </w:rPr>
      </w:pPr>
      <w:bookmarkStart w:id="49" w:name="bookmark122"/>
      <w:bookmarkEnd w:id="49"/>
      <w:r>
        <w:rPr>
          <w:rFonts w:ascii="Arial" w:hAnsi="Arial" w:cs="Arial"/>
          <w:color w:val="000000"/>
          <w:sz w:val="24"/>
          <w:lang w:eastAsia="en-US"/>
        </w:rPr>
        <w:t xml:space="preserve">5) </w:t>
      </w:r>
      <w:r w:rsidR="00AE23FE" w:rsidRPr="00AE23FE">
        <w:rPr>
          <w:rFonts w:ascii="Arial" w:hAnsi="Arial" w:cs="Arial"/>
          <w:color w:val="000000"/>
          <w:sz w:val="24"/>
          <w:lang w:eastAsia="en-US"/>
        </w:rPr>
        <w:t>инструментальное обследование,</w:t>
      </w:r>
      <w:r>
        <w:rPr>
          <w:rFonts w:ascii="Arial" w:hAnsi="Arial" w:cs="Arial"/>
          <w:sz w:val="24"/>
          <w:lang w:eastAsia="en-US"/>
        </w:rPr>
        <w:t xml:space="preserve"> </w:t>
      </w:r>
      <w:r w:rsidR="00AE23FE" w:rsidRPr="00AE23FE">
        <w:rPr>
          <w:rFonts w:ascii="Arial" w:hAnsi="Arial" w:cs="Arial"/>
          <w:color w:val="000000"/>
          <w:sz w:val="24"/>
          <w:lang w:eastAsia="en-US"/>
        </w:rPr>
        <w:t>в порядке, определенном статьями 76, 78, 79, 80, 82 Федерального закона № 248-ФЗ.</w:t>
      </w:r>
    </w:p>
    <w:p w:rsidR="00AE23FE" w:rsidRPr="00AE23FE" w:rsidRDefault="00AE23FE" w:rsidP="00AE23FE">
      <w:pPr>
        <w:widowControl w:val="0"/>
        <w:spacing w:line="223" w:lineRule="auto"/>
        <w:ind w:left="284" w:firstLine="709"/>
        <w:jc w:val="both"/>
        <w:rPr>
          <w:rFonts w:ascii="Arial" w:hAnsi="Arial" w:cs="Arial"/>
          <w:sz w:val="24"/>
          <w:lang w:eastAsia="en-US"/>
        </w:rPr>
      </w:pPr>
      <w:r w:rsidRPr="00AE23FE">
        <w:rPr>
          <w:rFonts w:ascii="Arial" w:hAnsi="Arial" w:cs="Arial"/>
          <w:color w:val="000000"/>
          <w:sz w:val="24"/>
          <w:lang w:eastAsia="en-US"/>
        </w:rPr>
        <w:t>4.6.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AE23FE" w:rsidRPr="00AE23FE" w:rsidRDefault="00AE23FE" w:rsidP="00AE23FE">
      <w:pPr>
        <w:widowControl w:val="0"/>
        <w:spacing w:line="199" w:lineRule="auto"/>
        <w:ind w:left="284" w:firstLine="700"/>
        <w:rPr>
          <w:rFonts w:ascii="Arial" w:hAnsi="Arial" w:cs="Arial"/>
          <w:sz w:val="24"/>
          <w:lang w:eastAsia="en-US"/>
        </w:rPr>
      </w:pPr>
      <w:r w:rsidRPr="00AE23FE">
        <w:rPr>
          <w:rFonts w:ascii="Arial" w:hAnsi="Arial" w:cs="Arial"/>
          <w:color w:val="000000"/>
          <w:sz w:val="24"/>
          <w:lang w:eastAsia="en-US"/>
        </w:rPr>
        <w:t>В ходе инспекционного визита могут совершаться следующие контрольные действия:</w:t>
      </w:r>
      <w:bookmarkStart w:id="50" w:name="bookmark124"/>
      <w:bookmarkEnd w:id="50"/>
    </w:p>
    <w:p w:rsidR="00AE23FE" w:rsidRPr="00AE23FE" w:rsidRDefault="001A5E30" w:rsidP="001A6AF7">
      <w:pPr>
        <w:widowControl w:val="0"/>
        <w:spacing w:line="199" w:lineRule="auto"/>
        <w:ind w:left="284" w:firstLine="709"/>
        <w:rPr>
          <w:rFonts w:ascii="Arial" w:hAnsi="Arial" w:cs="Arial"/>
          <w:sz w:val="24"/>
          <w:lang w:eastAsia="en-US"/>
        </w:rPr>
      </w:pPr>
      <w:r>
        <w:rPr>
          <w:rFonts w:ascii="Arial" w:hAnsi="Arial" w:cs="Arial"/>
          <w:color w:val="000000"/>
          <w:sz w:val="24"/>
          <w:lang w:eastAsia="en-US"/>
        </w:rPr>
        <w:t xml:space="preserve">1) </w:t>
      </w:r>
      <w:r w:rsidR="00AE23FE" w:rsidRPr="00AE23FE">
        <w:rPr>
          <w:rFonts w:ascii="Arial" w:hAnsi="Arial" w:cs="Arial"/>
          <w:color w:val="000000"/>
          <w:sz w:val="24"/>
          <w:lang w:eastAsia="en-US"/>
        </w:rPr>
        <w:t>осмотр;</w:t>
      </w:r>
      <w:bookmarkStart w:id="51" w:name="bookmark125"/>
      <w:bookmarkEnd w:id="51"/>
    </w:p>
    <w:p w:rsidR="00AE23FE" w:rsidRPr="00AE23FE" w:rsidRDefault="001A5E30" w:rsidP="001A6AF7">
      <w:pPr>
        <w:widowControl w:val="0"/>
        <w:spacing w:line="199" w:lineRule="auto"/>
        <w:ind w:left="284" w:firstLine="709"/>
        <w:rPr>
          <w:rFonts w:ascii="Arial" w:hAnsi="Arial" w:cs="Arial"/>
          <w:sz w:val="24"/>
          <w:lang w:eastAsia="en-US"/>
        </w:rPr>
      </w:pPr>
      <w:r>
        <w:rPr>
          <w:rFonts w:ascii="Arial" w:hAnsi="Arial" w:cs="Arial"/>
          <w:color w:val="000000"/>
          <w:sz w:val="24"/>
          <w:lang w:eastAsia="en-US"/>
        </w:rPr>
        <w:t xml:space="preserve">2) </w:t>
      </w:r>
      <w:r w:rsidR="00AE23FE" w:rsidRPr="00AE23FE">
        <w:rPr>
          <w:rFonts w:ascii="Arial" w:hAnsi="Arial" w:cs="Arial"/>
          <w:color w:val="000000"/>
          <w:sz w:val="24"/>
          <w:lang w:eastAsia="en-US"/>
        </w:rPr>
        <w:t>опрос;</w:t>
      </w:r>
      <w:bookmarkStart w:id="52" w:name="bookmark126"/>
      <w:bookmarkEnd w:id="52"/>
    </w:p>
    <w:p w:rsidR="00AE23FE" w:rsidRPr="00AE23FE" w:rsidRDefault="001A5E30" w:rsidP="001A6AF7">
      <w:pPr>
        <w:widowControl w:val="0"/>
        <w:spacing w:line="199" w:lineRule="auto"/>
        <w:ind w:left="284" w:firstLine="709"/>
        <w:rPr>
          <w:rFonts w:ascii="Arial" w:hAnsi="Arial" w:cs="Arial"/>
          <w:sz w:val="24"/>
          <w:lang w:eastAsia="en-US"/>
        </w:rPr>
      </w:pPr>
      <w:r>
        <w:rPr>
          <w:rFonts w:ascii="Arial" w:hAnsi="Arial" w:cs="Arial"/>
          <w:color w:val="000000"/>
          <w:sz w:val="24"/>
          <w:lang w:eastAsia="en-US"/>
        </w:rPr>
        <w:t xml:space="preserve">3) </w:t>
      </w:r>
      <w:r w:rsidR="00AE23FE" w:rsidRPr="00AE23FE">
        <w:rPr>
          <w:rFonts w:ascii="Arial" w:hAnsi="Arial" w:cs="Arial"/>
          <w:color w:val="000000"/>
          <w:sz w:val="24"/>
          <w:lang w:eastAsia="en-US"/>
        </w:rPr>
        <w:t>получение письменных объяснений;</w:t>
      </w:r>
      <w:bookmarkStart w:id="53" w:name="bookmark127"/>
      <w:bookmarkEnd w:id="53"/>
    </w:p>
    <w:p w:rsidR="00AE23FE" w:rsidRPr="00AE23FE" w:rsidRDefault="001A5E30" w:rsidP="001A6AF7">
      <w:pPr>
        <w:widowControl w:val="0"/>
        <w:spacing w:line="199" w:lineRule="auto"/>
        <w:ind w:left="284" w:firstLine="709"/>
        <w:rPr>
          <w:rFonts w:ascii="Arial" w:hAnsi="Arial" w:cs="Arial"/>
          <w:sz w:val="24"/>
          <w:lang w:eastAsia="en-US"/>
        </w:rPr>
      </w:pPr>
      <w:r>
        <w:rPr>
          <w:rFonts w:ascii="Arial" w:hAnsi="Arial" w:cs="Arial"/>
          <w:color w:val="000000"/>
          <w:sz w:val="24"/>
          <w:lang w:eastAsia="en-US"/>
        </w:rPr>
        <w:t xml:space="preserve">4) </w:t>
      </w:r>
      <w:r w:rsidR="00AE23FE" w:rsidRPr="00AE23FE">
        <w:rPr>
          <w:rFonts w:ascii="Arial" w:hAnsi="Arial" w:cs="Arial"/>
          <w:color w:val="000000"/>
          <w:sz w:val="24"/>
          <w:lang w:eastAsia="en-US"/>
        </w:rPr>
        <w:t>инструментальное обследование;</w:t>
      </w:r>
      <w:bookmarkStart w:id="54" w:name="bookmark128"/>
      <w:bookmarkEnd w:id="54"/>
    </w:p>
    <w:p w:rsidR="00AE23FE" w:rsidRPr="00AE23FE" w:rsidRDefault="001A6AF7" w:rsidP="001A6AF7">
      <w:pPr>
        <w:widowControl w:val="0"/>
        <w:spacing w:line="199" w:lineRule="auto"/>
        <w:ind w:left="284" w:firstLine="709"/>
        <w:jc w:val="both"/>
        <w:rPr>
          <w:rFonts w:ascii="Arial" w:hAnsi="Arial" w:cs="Arial"/>
          <w:sz w:val="24"/>
          <w:lang w:eastAsia="en-US"/>
        </w:rPr>
      </w:pPr>
      <w:r>
        <w:rPr>
          <w:rFonts w:ascii="Arial" w:hAnsi="Arial" w:cs="Arial"/>
          <w:color w:val="000000"/>
          <w:sz w:val="24"/>
          <w:lang w:eastAsia="en-US"/>
        </w:rPr>
        <w:t xml:space="preserve">5) </w:t>
      </w:r>
      <w:r w:rsidR="00AE23FE" w:rsidRPr="00AE23FE">
        <w:rPr>
          <w:rFonts w:ascii="Arial" w:hAnsi="Arial" w:cs="Arial"/>
          <w:color w:val="000000"/>
          <w:sz w:val="24"/>
          <w:lang w:eastAsia="en-US"/>
        </w:rPr>
        <w:t>истребование документов, которые в соответствии с обязательными требованиями</w:t>
      </w:r>
    </w:p>
    <w:p w:rsidR="00AE23FE" w:rsidRPr="00AE23FE" w:rsidRDefault="00AE23FE" w:rsidP="00AE23FE">
      <w:pPr>
        <w:widowControl w:val="0"/>
        <w:tabs>
          <w:tab w:val="left" w:pos="709"/>
        </w:tabs>
        <w:spacing w:line="199" w:lineRule="auto"/>
        <w:ind w:left="284"/>
        <w:jc w:val="both"/>
        <w:rPr>
          <w:rFonts w:ascii="Arial" w:hAnsi="Arial" w:cs="Arial"/>
          <w:sz w:val="24"/>
          <w:lang w:eastAsia="en-US"/>
        </w:rPr>
      </w:pPr>
      <w:r w:rsidRPr="00AE23FE">
        <w:rPr>
          <w:rFonts w:ascii="Arial" w:hAnsi="Arial" w:cs="Arial"/>
          <w:color w:val="000000"/>
          <w:sz w:val="24"/>
          <w:lang w:eastAsia="en-US"/>
        </w:rPr>
        <w:t xml:space="preserve">должны находиться в месте нахождения (осуществления деятельности) </w:t>
      </w:r>
      <w:r w:rsidRPr="00AE23FE">
        <w:rPr>
          <w:rFonts w:ascii="Arial" w:hAnsi="Arial" w:cs="Arial"/>
          <w:color w:val="000000"/>
          <w:sz w:val="24"/>
          <w:lang w:eastAsia="en-US"/>
        </w:rPr>
        <w:lastRenderedPageBreak/>
        <w:t>контролируемого лица (его филиалов, представительств, обособленных структурных подразделений) либо объекта контроля.</w:t>
      </w:r>
    </w:p>
    <w:p w:rsidR="00AE23FE" w:rsidRPr="00AE23FE" w:rsidRDefault="00AE23FE" w:rsidP="00AE23FE">
      <w:pPr>
        <w:widowControl w:val="0"/>
        <w:spacing w:line="257" w:lineRule="auto"/>
        <w:ind w:left="284" w:firstLine="709"/>
        <w:jc w:val="both"/>
        <w:rPr>
          <w:rFonts w:ascii="Arial" w:hAnsi="Arial" w:cs="Arial"/>
          <w:sz w:val="24"/>
          <w:lang w:eastAsia="en-US"/>
        </w:rPr>
      </w:pPr>
      <w:r w:rsidRPr="00AE23FE">
        <w:rPr>
          <w:rFonts w:ascii="Arial" w:hAnsi="Arial" w:cs="Arial"/>
          <w:color w:val="000000"/>
          <w:sz w:val="24"/>
          <w:lang w:eastAsia="en-US"/>
        </w:rPr>
        <w:t>Инспекционный визит проводится без предварительного уведомления контролируемого лица и собственника производственного объекта.</w:t>
      </w:r>
    </w:p>
    <w:p w:rsidR="00AE23FE" w:rsidRPr="00AE23FE" w:rsidRDefault="00AE23FE" w:rsidP="00AE23FE">
      <w:pPr>
        <w:widowControl w:val="0"/>
        <w:ind w:left="284" w:firstLine="709"/>
        <w:jc w:val="both"/>
        <w:rPr>
          <w:rFonts w:ascii="Arial" w:hAnsi="Arial" w:cs="Arial"/>
          <w:color w:val="000000"/>
          <w:sz w:val="24"/>
          <w:lang w:eastAsia="en-US"/>
        </w:rPr>
      </w:pPr>
      <w:r w:rsidRPr="00AE23FE">
        <w:rPr>
          <w:rFonts w:ascii="Arial" w:hAnsi="Arial" w:cs="Arial"/>
          <w:color w:val="000000"/>
          <w:sz w:val="24"/>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AE23FE" w:rsidRPr="00AE23FE" w:rsidRDefault="00AE23FE" w:rsidP="00AE23FE">
      <w:pPr>
        <w:widowControl w:val="0"/>
        <w:tabs>
          <w:tab w:val="left" w:pos="1296"/>
        </w:tabs>
        <w:spacing w:line="276" w:lineRule="auto"/>
        <w:ind w:left="284" w:firstLine="709"/>
        <w:jc w:val="both"/>
        <w:rPr>
          <w:rFonts w:ascii="Arial" w:hAnsi="Arial" w:cs="Arial"/>
          <w:sz w:val="24"/>
          <w:lang w:eastAsia="en-US"/>
        </w:rPr>
      </w:pPr>
      <w:r w:rsidRPr="00AE23FE">
        <w:rPr>
          <w:rFonts w:ascii="Arial" w:hAnsi="Arial" w:cs="Arial"/>
          <w:color w:val="000000"/>
          <w:sz w:val="24"/>
          <w:lang w:eastAsia="en-US"/>
        </w:rPr>
        <w:t>4.7. Документарная проверка проводится в порядке, установленном статьей 72 Федерального закона № 248-ФЗ.</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В ходе документарной проверки могут совершаться следующие контрольные действия: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1) получение письменных объяснений;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2) истребование документов. </w:t>
      </w:r>
    </w:p>
    <w:p w:rsidR="00AE23FE" w:rsidRPr="00AE23FE" w:rsidRDefault="00AE23FE" w:rsidP="00AE23FE">
      <w:pPr>
        <w:widowControl w:val="0"/>
        <w:spacing w:line="206" w:lineRule="auto"/>
        <w:ind w:left="284" w:firstLine="709"/>
        <w:rPr>
          <w:rFonts w:ascii="Arial" w:hAnsi="Arial" w:cs="Arial"/>
          <w:sz w:val="24"/>
          <w:lang w:eastAsia="en-US"/>
        </w:rPr>
      </w:pPr>
      <w:r w:rsidRPr="00AE23FE">
        <w:rPr>
          <w:rFonts w:ascii="Arial" w:hAnsi="Arial" w:cs="Arial"/>
          <w:color w:val="000000"/>
          <w:sz w:val="24"/>
          <w:lang w:eastAsia="en-US"/>
        </w:rPr>
        <w:t>Срок проведения документарной проверки не может превышать 10 рабочих дней.</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4.8. 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В ходе выездной проверки могут совершаться следующие контрольные действия: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1) осмотр;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2) опрос;</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3) получение письменных объяснений;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4) истребование документов;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5) инструментальное обследование. </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color w:val="000000"/>
          <w:sz w:val="24"/>
          <w:lang w:eastAsia="en-US"/>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AE23FE">
        <w:rPr>
          <w:rFonts w:ascii="Arial" w:hAnsi="Arial" w:cs="Arial"/>
          <w:color w:val="000000"/>
          <w:sz w:val="24"/>
          <w:lang w:eastAsia="en-US"/>
        </w:rPr>
        <w:t>микропредприятия</w:t>
      </w:r>
      <w:proofErr w:type="spellEnd"/>
      <w:r w:rsidRPr="00AE23FE">
        <w:rPr>
          <w:rFonts w:ascii="Arial" w:hAnsi="Arial" w:cs="Arial"/>
          <w:color w:val="000000"/>
          <w:sz w:val="24"/>
          <w:lang w:eastAsia="en-US"/>
        </w:rPr>
        <w:t>.</w:t>
      </w:r>
      <w:r w:rsidRPr="00AE23FE">
        <w:rPr>
          <w:rFonts w:ascii="Arial" w:hAnsi="Arial" w:cs="Arial"/>
          <w:sz w:val="24"/>
          <w:lang w:eastAsia="en-US"/>
        </w:rPr>
        <w:t xml:space="preserve"> Данные сроки распространяются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N 209-ФЗ «О развитии малого и среднего предпринимательства в Российской Федерации».</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sz w:val="24"/>
          <w:lang w:eastAsia="en-US"/>
        </w:rPr>
        <w:t xml:space="preserve">4.9. </w:t>
      </w:r>
      <w:r w:rsidRPr="00AE23FE">
        <w:rPr>
          <w:rFonts w:ascii="Arial" w:hAnsi="Arial" w:cs="Arial"/>
          <w:color w:val="000000"/>
          <w:sz w:val="24"/>
          <w:lang w:eastAsia="en-US"/>
        </w:rPr>
        <w:t>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 248-ФЗ.</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color w:val="000000"/>
          <w:sz w:val="24"/>
          <w:lang w:eastAsia="en-US"/>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E23FE" w:rsidRPr="00AE23FE" w:rsidRDefault="00AE23FE" w:rsidP="00AE23FE">
      <w:pPr>
        <w:widowControl w:val="0"/>
        <w:spacing w:line="276" w:lineRule="auto"/>
        <w:ind w:left="284" w:firstLine="709"/>
        <w:jc w:val="both"/>
        <w:rPr>
          <w:rFonts w:ascii="Arial" w:hAnsi="Arial" w:cs="Arial"/>
          <w:sz w:val="24"/>
          <w:lang w:eastAsia="en-US"/>
        </w:rPr>
      </w:pPr>
      <w:r w:rsidRPr="00AE23FE">
        <w:rPr>
          <w:rFonts w:ascii="Arial" w:hAnsi="Arial" w:cs="Arial"/>
          <w:color w:val="000000"/>
          <w:sz w:val="24"/>
          <w:lang w:eastAsia="en-US"/>
        </w:rPr>
        <w:t>Срок наблюдения (мониторинга безопасности) устанавливается в задании на его осуществление.</w:t>
      </w:r>
      <w:bookmarkStart w:id="55" w:name="bookmark139"/>
      <w:bookmarkEnd w:id="55"/>
      <w:r w:rsidRPr="00AE23FE">
        <w:rPr>
          <w:rFonts w:ascii="Arial" w:hAnsi="Arial" w:cs="Arial"/>
          <w:sz w:val="24"/>
          <w:lang w:eastAsia="en-US"/>
        </w:rPr>
        <w:t xml:space="preserve"> </w:t>
      </w:r>
    </w:p>
    <w:p w:rsidR="00AE23FE" w:rsidRPr="00AE23FE" w:rsidRDefault="00AE23FE" w:rsidP="00AE23FE">
      <w:pPr>
        <w:widowControl w:val="0"/>
        <w:spacing w:line="276" w:lineRule="auto"/>
        <w:ind w:left="284" w:firstLine="709"/>
        <w:jc w:val="both"/>
        <w:rPr>
          <w:rFonts w:ascii="Arial" w:hAnsi="Arial" w:cs="Arial"/>
          <w:sz w:val="24"/>
          <w:lang w:eastAsia="en-US"/>
        </w:rPr>
      </w:pPr>
      <w:r w:rsidRPr="00AE23FE">
        <w:rPr>
          <w:rFonts w:ascii="Arial" w:hAnsi="Arial" w:cs="Arial"/>
          <w:sz w:val="24"/>
          <w:lang w:eastAsia="en-US"/>
        </w:rPr>
        <w:t xml:space="preserve">4.10. </w:t>
      </w:r>
      <w:r w:rsidRPr="00AE23FE">
        <w:rPr>
          <w:rFonts w:ascii="Arial" w:hAnsi="Arial" w:cs="Arial"/>
          <w:color w:val="000000"/>
          <w:sz w:val="24"/>
          <w:lang w:eastAsia="en-US"/>
        </w:rPr>
        <w:t xml:space="preserve">Выездное обследование проводится в порядке, установленном статьей </w:t>
      </w:r>
      <w:r w:rsidRPr="00AE23FE">
        <w:rPr>
          <w:rFonts w:ascii="Arial" w:hAnsi="Arial" w:cs="Arial"/>
          <w:color w:val="000000"/>
          <w:sz w:val="24"/>
          <w:lang w:eastAsia="en-US"/>
        </w:rPr>
        <w:lastRenderedPageBreak/>
        <w:t>75 Федерального закона № 248-ФЗ.</w:t>
      </w:r>
    </w:p>
    <w:p w:rsidR="00AE23FE" w:rsidRPr="00AE23FE" w:rsidRDefault="00AE23FE" w:rsidP="00AE23FE">
      <w:pPr>
        <w:widowControl w:val="0"/>
        <w:spacing w:line="254" w:lineRule="auto"/>
        <w:ind w:left="284" w:firstLine="709"/>
        <w:jc w:val="both"/>
        <w:rPr>
          <w:rFonts w:ascii="Arial" w:hAnsi="Arial" w:cs="Arial"/>
          <w:sz w:val="24"/>
          <w:lang w:eastAsia="en-US"/>
        </w:rPr>
      </w:pPr>
      <w:r w:rsidRPr="00AE23FE">
        <w:rPr>
          <w:rFonts w:ascii="Arial" w:hAnsi="Arial" w:cs="Arial"/>
          <w:color w:val="000000"/>
          <w:sz w:val="24"/>
          <w:lang w:eastAsia="en-US"/>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rsidR="00AE23FE" w:rsidRPr="00AE23FE" w:rsidRDefault="001A6AF7" w:rsidP="001A6AF7">
      <w:pPr>
        <w:widowControl w:val="0"/>
        <w:tabs>
          <w:tab w:val="left" w:pos="1054"/>
        </w:tabs>
        <w:spacing w:line="254" w:lineRule="auto"/>
        <w:ind w:left="284" w:firstLine="709"/>
        <w:jc w:val="both"/>
        <w:rPr>
          <w:rFonts w:ascii="Arial" w:hAnsi="Arial" w:cs="Arial"/>
          <w:sz w:val="24"/>
          <w:lang w:eastAsia="en-US"/>
        </w:rPr>
      </w:pPr>
      <w:bookmarkStart w:id="56" w:name="bookmark140"/>
      <w:bookmarkEnd w:id="56"/>
      <w:r>
        <w:rPr>
          <w:rFonts w:ascii="Arial" w:hAnsi="Arial" w:cs="Arial"/>
          <w:color w:val="000000"/>
          <w:sz w:val="24"/>
          <w:lang w:eastAsia="en-US"/>
        </w:rPr>
        <w:t xml:space="preserve">1) </w:t>
      </w:r>
      <w:r w:rsidR="00AE23FE" w:rsidRPr="00AE23FE">
        <w:rPr>
          <w:rFonts w:ascii="Arial" w:hAnsi="Arial" w:cs="Arial"/>
          <w:color w:val="000000"/>
          <w:sz w:val="24"/>
          <w:lang w:eastAsia="en-US"/>
        </w:rPr>
        <w:t>осмотр;</w:t>
      </w:r>
    </w:p>
    <w:p w:rsidR="00AE23FE" w:rsidRPr="00AE23FE" w:rsidRDefault="001A6AF7" w:rsidP="001A6AF7">
      <w:pPr>
        <w:widowControl w:val="0"/>
        <w:tabs>
          <w:tab w:val="left" w:pos="1075"/>
        </w:tabs>
        <w:spacing w:line="211" w:lineRule="auto"/>
        <w:ind w:left="284" w:firstLine="709"/>
        <w:jc w:val="both"/>
        <w:rPr>
          <w:rFonts w:ascii="Arial" w:hAnsi="Arial" w:cs="Arial"/>
          <w:sz w:val="24"/>
          <w:lang w:eastAsia="en-US"/>
        </w:rPr>
      </w:pPr>
      <w:bookmarkStart w:id="57" w:name="bookmark141"/>
      <w:bookmarkEnd w:id="57"/>
      <w:r>
        <w:rPr>
          <w:rFonts w:ascii="Arial" w:hAnsi="Arial" w:cs="Arial"/>
          <w:color w:val="000000"/>
          <w:sz w:val="24"/>
          <w:lang w:eastAsia="en-US"/>
        </w:rPr>
        <w:t xml:space="preserve">2) </w:t>
      </w:r>
      <w:r w:rsidR="00AE23FE" w:rsidRPr="00AE23FE">
        <w:rPr>
          <w:rFonts w:ascii="Arial" w:hAnsi="Arial" w:cs="Arial"/>
          <w:color w:val="000000"/>
          <w:sz w:val="24"/>
          <w:lang w:eastAsia="en-US"/>
        </w:rPr>
        <w:t>инструментальное обследование (с применением видеозаписи).</w:t>
      </w:r>
    </w:p>
    <w:p w:rsidR="00AE23FE" w:rsidRPr="00AE23FE" w:rsidRDefault="00AE23FE" w:rsidP="00AE23FE">
      <w:pPr>
        <w:widowControl w:val="0"/>
        <w:spacing w:line="252" w:lineRule="auto"/>
        <w:ind w:left="284" w:firstLine="709"/>
        <w:jc w:val="both"/>
        <w:rPr>
          <w:rFonts w:ascii="Arial" w:hAnsi="Arial" w:cs="Arial"/>
          <w:sz w:val="24"/>
          <w:lang w:eastAsia="en-US"/>
        </w:rPr>
      </w:pPr>
      <w:r w:rsidRPr="00AE23FE">
        <w:rPr>
          <w:rFonts w:ascii="Arial" w:hAnsi="Arial" w:cs="Arial"/>
          <w:color w:val="000000"/>
          <w:sz w:val="24"/>
          <w:lang w:eastAsia="en-US"/>
        </w:rPr>
        <w:t>Срок выездного обследования устанавливается в задании на его осуществление.</w:t>
      </w:r>
      <w:bookmarkStart w:id="58" w:name="bookmark142"/>
      <w:bookmarkEnd w:id="58"/>
      <w:r w:rsidRPr="00AE23FE">
        <w:rPr>
          <w:rFonts w:ascii="Arial" w:hAnsi="Arial" w:cs="Arial"/>
          <w:sz w:val="24"/>
          <w:lang w:eastAsia="en-US"/>
        </w:rPr>
        <w:t xml:space="preserve"> </w:t>
      </w:r>
    </w:p>
    <w:p w:rsidR="00AE23FE" w:rsidRPr="00AE23FE" w:rsidRDefault="00AE23FE" w:rsidP="00AE23FE">
      <w:pPr>
        <w:widowControl w:val="0"/>
        <w:spacing w:line="252" w:lineRule="auto"/>
        <w:ind w:left="284" w:firstLine="709"/>
        <w:jc w:val="both"/>
        <w:rPr>
          <w:rFonts w:ascii="Arial" w:hAnsi="Arial" w:cs="Arial"/>
          <w:sz w:val="24"/>
          <w:lang w:eastAsia="en-US"/>
        </w:rPr>
      </w:pPr>
      <w:r w:rsidRPr="00AE23FE">
        <w:rPr>
          <w:rFonts w:ascii="Arial" w:hAnsi="Arial" w:cs="Arial"/>
          <w:sz w:val="24"/>
          <w:lang w:eastAsia="en-US"/>
        </w:rPr>
        <w:t xml:space="preserve">4.11. </w:t>
      </w:r>
      <w:r w:rsidRPr="00AE23FE">
        <w:rPr>
          <w:rFonts w:ascii="Arial" w:hAnsi="Arial" w:cs="Arial"/>
          <w:color w:val="000000"/>
          <w:sz w:val="24"/>
          <w:lang w:eastAsia="en-US"/>
        </w:rPr>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AE23FE" w:rsidRPr="00AE23FE" w:rsidRDefault="00AE23FE" w:rsidP="00AE23FE">
      <w:pPr>
        <w:widowControl w:val="0"/>
        <w:numPr>
          <w:ilvl w:val="0"/>
          <w:numId w:val="13"/>
        </w:numPr>
        <w:tabs>
          <w:tab w:val="left" w:pos="964"/>
        </w:tabs>
        <w:spacing w:line="295" w:lineRule="auto"/>
        <w:ind w:left="284" w:firstLine="709"/>
        <w:jc w:val="both"/>
        <w:rPr>
          <w:rFonts w:ascii="Arial" w:hAnsi="Arial" w:cs="Arial"/>
          <w:sz w:val="24"/>
          <w:lang w:eastAsia="en-US"/>
        </w:rPr>
      </w:pPr>
      <w:bookmarkStart w:id="59" w:name="bookmark143"/>
      <w:bookmarkEnd w:id="59"/>
      <w:r w:rsidRPr="00AE23FE">
        <w:rPr>
          <w:rFonts w:ascii="Arial" w:hAnsi="Arial" w:cs="Arial"/>
          <w:color w:val="000000"/>
          <w:sz w:val="24"/>
          <w:lang w:eastAsia="en-US"/>
        </w:rPr>
        <w:t>сведений, отнесенных законодательством Российской Федерации к государственной тайне;</w:t>
      </w:r>
    </w:p>
    <w:p w:rsidR="00AE23FE" w:rsidRPr="00AE23FE" w:rsidRDefault="00AE23FE" w:rsidP="00AE23FE">
      <w:pPr>
        <w:widowControl w:val="0"/>
        <w:numPr>
          <w:ilvl w:val="0"/>
          <w:numId w:val="13"/>
        </w:numPr>
        <w:tabs>
          <w:tab w:val="left" w:pos="964"/>
        </w:tabs>
        <w:spacing w:line="269" w:lineRule="auto"/>
        <w:ind w:left="284" w:firstLine="740"/>
        <w:jc w:val="both"/>
        <w:rPr>
          <w:rFonts w:ascii="Arial" w:hAnsi="Arial" w:cs="Arial"/>
          <w:sz w:val="24"/>
          <w:lang w:eastAsia="en-US"/>
        </w:rPr>
      </w:pPr>
      <w:bookmarkStart w:id="60" w:name="bookmark144"/>
      <w:bookmarkEnd w:id="60"/>
      <w:r w:rsidRPr="00AE23FE">
        <w:rPr>
          <w:rFonts w:ascii="Arial" w:hAnsi="Arial" w:cs="Arial"/>
          <w:color w:val="000000"/>
          <w:sz w:val="24"/>
          <w:lang w:eastAsia="en-US"/>
        </w:rPr>
        <w:t>объектов, территорий, которые законодательством Российской Федерации отнесены к режимным и особо важным объектам.</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color w:val="000000"/>
          <w:sz w:val="24"/>
          <w:lang w:eastAsia="en-US"/>
        </w:rPr>
        <w:t>Фиксация доказательств нарушений обязательных требований при помощи фотосъемки и видеозаписи каждого из выявленных нарушений обязательных требований осуществляется с привязкой к местности либо стационарным ориентирам (зданиям, строениям, сооружениям, другим объектам).</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color w:val="000000"/>
          <w:sz w:val="24"/>
          <w:lang w:eastAsia="en-US"/>
        </w:rPr>
        <w:t>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color w:val="000000"/>
          <w:sz w:val="24"/>
          <w:lang w:eastAsia="en-US"/>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color w:val="000000"/>
          <w:sz w:val="24"/>
          <w:lang w:eastAsia="en-US"/>
        </w:rPr>
        <w:t xml:space="preserve">По итогам </w:t>
      </w:r>
      <w:proofErr w:type="spellStart"/>
      <w:r w:rsidRPr="00AE23FE">
        <w:rPr>
          <w:rFonts w:ascii="Arial" w:hAnsi="Arial" w:cs="Arial"/>
          <w:color w:val="000000"/>
          <w:sz w:val="24"/>
          <w:lang w:eastAsia="en-US"/>
        </w:rPr>
        <w:t>фотофиксации</w:t>
      </w:r>
      <w:proofErr w:type="spellEnd"/>
      <w:r w:rsidRPr="00AE23FE">
        <w:rPr>
          <w:rFonts w:ascii="Arial" w:hAnsi="Arial" w:cs="Arial"/>
          <w:color w:val="000000"/>
          <w:sz w:val="24"/>
          <w:lang w:eastAsia="en-US"/>
        </w:rPr>
        <w:t xml:space="preserve"> Инспектором оформляется </w:t>
      </w:r>
      <w:proofErr w:type="spellStart"/>
      <w:r w:rsidRPr="00AE23FE">
        <w:rPr>
          <w:rFonts w:ascii="Arial" w:hAnsi="Arial" w:cs="Arial"/>
          <w:color w:val="000000"/>
          <w:sz w:val="24"/>
          <w:lang w:eastAsia="en-US"/>
        </w:rPr>
        <w:t>фототаблица</w:t>
      </w:r>
      <w:proofErr w:type="spellEnd"/>
      <w:r w:rsidRPr="00AE23FE">
        <w:rPr>
          <w:rFonts w:ascii="Arial" w:hAnsi="Arial" w:cs="Arial"/>
          <w:color w:val="000000"/>
          <w:sz w:val="24"/>
          <w:lang w:eastAsia="en-US"/>
        </w:rPr>
        <w:t xml:space="preserve">, которая должна содержать сведения, позволяющие однозначно идентифицировать объект фиксации, время и место фиксации объекта. </w:t>
      </w:r>
      <w:proofErr w:type="spellStart"/>
      <w:r w:rsidRPr="00AE23FE">
        <w:rPr>
          <w:rFonts w:ascii="Arial" w:hAnsi="Arial" w:cs="Arial"/>
          <w:color w:val="000000"/>
          <w:sz w:val="24"/>
          <w:lang w:eastAsia="en-US"/>
        </w:rPr>
        <w:t>Фототаблица</w:t>
      </w:r>
      <w:proofErr w:type="spellEnd"/>
      <w:r w:rsidRPr="00AE23FE">
        <w:rPr>
          <w:rFonts w:ascii="Arial" w:hAnsi="Arial" w:cs="Arial"/>
          <w:color w:val="000000"/>
          <w:sz w:val="24"/>
          <w:lang w:eastAsia="en-US"/>
        </w:rPr>
        <w:t xml:space="preserve"> подписывается Инспектором.</w:t>
      </w:r>
      <w:bookmarkStart w:id="61" w:name="bookmark145"/>
      <w:bookmarkEnd w:id="61"/>
      <w:r w:rsidRPr="00AE23FE">
        <w:rPr>
          <w:rFonts w:ascii="Arial" w:hAnsi="Arial" w:cs="Arial"/>
          <w:sz w:val="24"/>
          <w:lang w:eastAsia="en-US"/>
        </w:rPr>
        <w:t xml:space="preserve"> </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sz w:val="24"/>
          <w:lang w:eastAsia="en-US"/>
        </w:rPr>
        <w:t xml:space="preserve">4.12. </w:t>
      </w:r>
      <w:r w:rsidRPr="00AE23FE">
        <w:rPr>
          <w:rFonts w:ascii="Arial" w:hAnsi="Arial" w:cs="Arial"/>
          <w:color w:val="000000"/>
          <w:sz w:val="24"/>
          <w:lang w:eastAsia="en-US"/>
        </w:rPr>
        <w:t>Инспекционный визит, выездная проверка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w:t>
      </w:r>
    </w:p>
    <w:p w:rsidR="00AE23FE" w:rsidRPr="00AE23FE" w:rsidRDefault="00AE23FE" w:rsidP="00AE23FE">
      <w:pPr>
        <w:widowControl w:val="0"/>
        <w:ind w:left="284" w:firstLine="720"/>
        <w:jc w:val="both"/>
        <w:rPr>
          <w:rFonts w:ascii="Arial" w:hAnsi="Arial" w:cs="Arial"/>
          <w:sz w:val="24"/>
          <w:lang w:eastAsia="en-US"/>
        </w:rPr>
      </w:pPr>
      <w:r w:rsidRPr="00AE23FE">
        <w:rPr>
          <w:rFonts w:ascii="Arial" w:hAnsi="Arial" w:cs="Arial"/>
          <w:color w:val="000000"/>
          <w:sz w:val="24"/>
          <w:lang w:eastAsia="en-US"/>
        </w:rPr>
        <w:t>Осмотр, опрос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w:t>
      </w:r>
      <w:bookmarkStart w:id="62" w:name="bookmark146"/>
      <w:bookmarkEnd w:id="62"/>
      <w:r w:rsidRPr="00AE23FE">
        <w:rPr>
          <w:rFonts w:ascii="Arial" w:hAnsi="Arial" w:cs="Arial"/>
          <w:sz w:val="24"/>
          <w:lang w:eastAsia="en-US"/>
        </w:rPr>
        <w:t xml:space="preserve"> </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sz w:val="24"/>
          <w:lang w:eastAsia="en-US"/>
        </w:rPr>
        <w:t xml:space="preserve">4.13. </w:t>
      </w:r>
      <w:r w:rsidRPr="00AE23FE">
        <w:rPr>
          <w:rFonts w:ascii="Arial" w:hAnsi="Arial" w:cs="Arial"/>
          <w:color w:val="000000"/>
          <w:sz w:val="24"/>
          <w:lang w:eastAsia="en-US"/>
        </w:rPr>
        <w:t>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rsidR="00AE23FE" w:rsidRPr="00AE23FE" w:rsidRDefault="001A6AF7" w:rsidP="001A6AF7">
      <w:pPr>
        <w:widowControl w:val="0"/>
        <w:tabs>
          <w:tab w:val="left" w:pos="1018"/>
        </w:tabs>
        <w:ind w:left="284" w:firstLine="709"/>
        <w:jc w:val="both"/>
        <w:rPr>
          <w:rFonts w:ascii="Arial" w:hAnsi="Arial" w:cs="Arial"/>
          <w:sz w:val="24"/>
          <w:lang w:eastAsia="en-US"/>
        </w:rPr>
      </w:pPr>
      <w:bookmarkStart w:id="63" w:name="bookmark147"/>
      <w:bookmarkEnd w:id="63"/>
      <w:r>
        <w:rPr>
          <w:rFonts w:ascii="Arial" w:hAnsi="Arial" w:cs="Arial"/>
          <w:color w:val="000000"/>
          <w:sz w:val="24"/>
          <w:lang w:eastAsia="en-US"/>
        </w:rPr>
        <w:t xml:space="preserve">1) </w:t>
      </w:r>
      <w:r w:rsidR="00AE23FE" w:rsidRPr="00AE23FE">
        <w:rPr>
          <w:rFonts w:ascii="Arial" w:hAnsi="Arial" w:cs="Arial"/>
          <w:color w:val="000000"/>
          <w:sz w:val="24"/>
          <w:lang w:eastAsia="en-US"/>
        </w:rPr>
        <w:t>нахождение на стационарном лечении в медицинском учреждении;</w:t>
      </w:r>
    </w:p>
    <w:p w:rsidR="00AE23FE" w:rsidRPr="00AE23FE" w:rsidRDefault="001A6AF7" w:rsidP="001A6AF7">
      <w:pPr>
        <w:widowControl w:val="0"/>
        <w:tabs>
          <w:tab w:val="left" w:pos="1047"/>
        </w:tabs>
        <w:ind w:left="284" w:firstLine="709"/>
        <w:jc w:val="both"/>
        <w:rPr>
          <w:rFonts w:ascii="Arial" w:hAnsi="Arial" w:cs="Arial"/>
          <w:sz w:val="24"/>
          <w:lang w:eastAsia="en-US"/>
        </w:rPr>
      </w:pPr>
      <w:bookmarkStart w:id="64" w:name="bookmark148"/>
      <w:bookmarkEnd w:id="64"/>
      <w:r>
        <w:rPr>
          <w:rFonts w:ascii="Arial" w:hAnsi="Arial" w:cs="Arial"/>
          <w:color w:val="000000"/>
          <w:sz w:val="24"/>
          <w:lang w:eastAsia="en-US"/>
        </w:rPr>
        <w:t xml:space="preserve">2) </w:t>
      </w:r>
      <w:r w:rsidR="00AE23FE" w:rsidRPr="00AE23FE">
        <w:rPr>
          <w:rFonts w:ascii="Arial" w:hAnsi="Arial" w:cs="Arial"/>
          <w:color w:val="000000"/>
          <w:sz w:val="24"/>
          <w:lang w:eastAsia="en-US"/>
        </w:rPr>
        <w:t>нахождение за пределами Российской Федерации;</w:t>
      </w:r>
    </w:p>
    <w:p w:rsidR="00AE23FE" w:rsidRPr="00AE23FE" w:rsidRDefault="001A6AF7" w:rsidP="001A6AF7">
      <w:pPr>
        <w:widowControl w:val="0"/>
        <w:tabs>
          <w:tab w:val="left" w:pos="1047"/>
        </w:tabs>
        <w:ind w:left="284" w:firstLine="709"/>
        <w:jc w:val="both"/>
        <w:rPr>
          <w:rFonts w:ascii="Arial" w:hAnsi="Arial" w:cs="Arial"/>
          <w:sz w:val="24"/>
          <w:lang w:eastAsia="en-US"/>
        </w:rPr>
      </w:pPr>
      <w:bookmarkStart w:id="65" w:name="bookmark149"/>
      <w:bookmarkEnd w:id="65"/>
      <w:r>
        <w:rPr>
          <w:rFonts w:ascii="Arial" w:hAnsi="Arial" w:cs="Arial"/>
          <w:color w:val="000000"/>
          <w:sz w:val="24"/>
          <w:lang w:eastAsia="en-US"/>
        </w:rPr>
        <w:t xml:space="preserve">3) </w:t>
      </w:r>
      <w:r w:rsidR="00AE23FE" w:rsidRPr="00AE23FE">
        <w:rPr>
          <w:rFonts w:ascii="Arial" w:hAnsi="Arial" w:cs="Arial"/>
          <w:color w:val="000000"/>
          <w:sz w:val="24"/>
          <w:lang w:eastAsia="en-US"/>
        </w:rPr>
        <w:t>административный арест;</w:t>
      </w:r>
    </w:p>
    <w:p w:rsidR="00AE23FE" w:rsidRPr="00AE23FE" w:rsidRDefault="001A6AF7" w:rsidP="001A6AF7">
      <w:pPr>
        <w:widowControl w:val="0"/>
        <w:tabs>
          <w:tab w:val="left" w:pos="1040"/>
        </w:tabs>
        <w:ind w:left="284" w:firstLine="709"/>
        <w:jc w:val="both"/>
        <w:rPr>
          <w:rFonts w:ascii="Arial" w:hAnsi="Arial" w:cs="Arial"/>
          <w:sz w:val="24"/>
          <w:lang w:eastAsia="en-US"/>
        </w:rPr>
      </w:pPr>
      <w:bookmarkStart w:id="66" w:name="bookmark150"/>
      <w:bookmarkEnd w:id="66"/>
      <w:r>
        <w:rPr>
          <w:rFonts w:ascii="Arial" w:hAnsi="Arial" w:cs="Arial"/>
          <w:color w:val="000000"/>
          <w:sz w:val="24"/>
          <w:lang w:eastAsia="en-US"/>
        </w:rPr>
        <w:t xml:space="preserve">4) </w:t>
      </w:r>
      <w:r w:rsidR="00AE23FE" w:rsidRPr="00AE23FE">
        <w:rPr>
          <w:rFonts w:ascii="Arial" w:hAnsi="Arial" w:cs="Arial"/>
          <w:color w:val="000000"/>
          <w:sz w:val="24"/>
          <w:lang w:eastAsia="en-US"/>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AE23FE" w:rsidRPr="00AE23FE" w:rsidRDefault="001A6AF7" w:rsidP="001A6AF7">
      <w:pPr>
        <w:widowControl w:val="0"/>
        <w:tabs>
          <w:tab w:val="left" w:pos="1047"/>
        </w:tabs>
        <w:ind w:left="284" w:firstLine="709"/>
        <w:jc w:val="both"/>
        <w:rPr>
          <w:rFonts w:ascii="Arial" w:hAnsi="Arial" w:cs="Arial"/>
          <w:sz w:val="24"/>
          <w:lang w:eastAsia="en-US"/>
        </w:rPr>
      </w:pPr>
      <w:bookmarkStart w:id="67" w:name="bookmark151"/>
      <w:bookmarkEnd w:id="67"/>
      <w:r>
        <w:rPr>
          <w:rFonts w:ascii="Arial" w:hAnsi="Arial" w:cs="Arial"/>
          <w:color w:val="000000"/>
          <w:sz w:val="24"/>
          <w:lang w:eastAsia="en-US"/>
        </w:rPr>
        <w:t xml:space="preserve">5) </w:t>
      </w:r>
      <w:r w:rsidR="00AE23FE" w:rsidRPr="00AE23FE">
        <w:rPr>
          <w:rFonts w:ascii="Arial" w:hAnsi="Arial" w:cs="Arial"/>
          <w:color w:val="000000"/>
          <w:sz w:val="24"/>
          <w:lang w:eastAsia="en-US"/>
        </w:rPr>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AE23FE" w:rsidRPr="00AE23FE" w:rsidRDefault="00AE23FE" w:rsidP="00AE23FE">
      <w:pPr>
        <w:widowControl w:val="0"/>
        <w:ind w:left="284" w:firstLine="720"/>
        <w:jc w:val="both"/>
        <w:rPr>
          <w:rFonts w:ascii="Arial" w:hAnsi="Arial" w:cs="Arial"/>
          <w:sz w:val="24"/>
          <w:lang w:eastAsia="en-US"/>
        </w:rPr>
      </w:pPr>
      <w:r w:rsidRPr="00AE23FE">
        <w:rPr>
          <w:rFonts w:ascii="Arial" w:hAnsi="Arial" w:cs="Arial"/>
          <w:color w:val="000000"/>
          <w:sz w:val="24"/>
          <w:lang w:eastAsia="en-US"/>
        </w:rPr>
        <w:lastRenderedPageBreak/>
        <w:t>Информация лица должна содержать:</w:t>
      </w:r>
    </w:p>
    <w:p w:rsidR="00AE23FE" w:rsidRPr="00AE23FE" w:rsidRDefault="001A6AF7" w:rsidP="001A6AF7">
      <w:pPr>
        <w:widowControl w:val="0"/>
        <w:tabs>
          <w:tab w:val="left" w:pos="1018"/>
        </w:tabs>
        <w:ind w:left="284" w:firstLine="709"/>
        <w:jc w:val="both"/>
        <w:rPr>
          <w:rFonts w:ascii="Arial" w:hAnsi="Arial" w:cs="Arial"/>
          <w:sz w:val="24"/>
          <w:lang w:eastAsia="en-US"/>
        </w:rPr>
      </w:pPr>
      <w:bookmarkStart w:id="68" w:name="bookmark152"/>
      <w:bookmarkEnd w:id="68"/>
      <w:r>
        <w:rPr>
          <w:rFonts w:ascii="Arial" w:hAnsi="Arial" w:cs="Arial"/>
          <w:color w:val="000000"/>
          <w:sz w:val="24"/>
          <w:lang w:eastAsia="en-US"/>
        </w:rPr>
        <w:t xml:space="preserve">1) </w:t>
      </w:r>
      <w:r w:rsidR="00AE23FE" w:rsidRPr="00AE23FE">
        <w:rPr>
          <w:rFonts w:ascii="Arial" w:hAnsi="Arial" w:cs="Arial"/>
          <w:color w:val="000000"/>
          <w:sz w:val="24"/>
          <w:lang w:eastAsia="en-US"/>
        </w:rPr>
        <w:t>описание обстоятельств непреодолимой силы и их продолжительность;</w:t>
      </w:r>
    </w:p>
    <w:p w:rsidR="00AE23FE" w:rsidRPr="00AE23FE" w:rsidRDefault="001A6AF7" w:rsidP="001A6AF7">
      <w:pPr>
        <w:widowControl w:val="0"/>
        <w:tabs>
          <w:tab w:val="left" w:pos="1033"/>
        </w:tabs>
        <w:ind w:left="284" w:firstLine="709"/>
        <w:jc w:val="both"/>
        <w:rPr>
          <w:rFonts w:ascii="Arial" w:hAnsi="Arial" w:cs="Arial"/>
          <w:sz w:val="24"/>
          <w:lang w:eastAsia="en-US"/>
        </w:rPr>
      </w:pPr>
      <w:bookmarkStart w:id="69" w:name="bookmark153"/>
      <w:bookmarkEnd w:id="69"/>
      <w:r>
        <w:rPr>
          <w:rFonts w:ascii="Arial" w:hAnsi="Arial" w:cs="Arial"/>
          <w:color w:val="000000"/>
          <w:sz w:val="24"/>
          <w:lang w:eastAsia="en-US"/>
        </w:rPr>
        <w:t xml:space="preserve">2) </w:t>
      </w:r>
      <w:r w:rsidR="00AE23FE" w:rsidRPr="00AE23FE">
        <w:rPr>
          <w:rFonts w:ascii="Arial" w:hAnsi="Arial" w:cs="Arial"/>
          <w:color w:val="000000"/>
          <w:sz w:val="24"/>
          <w:lang w:eastAsia="en-US"/>
        </w:rPr>
        <w:t>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AE23FE" w:rsidRPr="00AE23FE" w:rsidRDefault="001A6AF7" w:rsidP="001A6AF7">
      <w:pPr>
        <w:widowControl w:val="0"/>
        <w:tabs>
          <w:tab w:val="left" w:pos="1040"/>
        </w:tabs>
        <w:ind w:left="284" w:firstLine="709"/>
        <w:jc w:val="both"/>
        <w:rPr>
          <w:rFonts w:ascii="Arial" w:hAnsi="Arial" w:cs="Arial"/>
          <w:sz w:val="24"/>
          <w:lang w:eastAsia="en-US"/>
        </w:rPr>
      </w:pPr>
      <w:bookmarkStart w:id="70" w:name="bookmark154"/>
      <w:bookmarkEnd w:id="70"/>
      <w:r>
        <w:rPr>
          <w:rFonts w:ascii="Arial" w:hAnsi="Arial" w:cs="Arial"/>
          <w:color w:val="000000"/>
          <w:sz w:val="24"/>
          <w:lang w:eastAsia="en-US"/>
        </w:rPr>
        <w:t xml:space="preserve">3) </w:t>
      </w:r>
      <w:r w:rsidR="00AE23FE" w:rsidRPr="00AE23FE">
        <w:rPr>
          <w:rFonts w:ascii="Arial" w:hAnsi="Arial" w:cs="Arial"/>
          <w:color w:val="000000"/>
          <w:sz w:val="24"/>
          <w:lang w:eastAsia="en-US"/>
        </w:rPr>
        <w:t>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AE23FE" w:rsidRPr="00AE23FE" w:rsidRDefault="00AE23FE" w:rsidP="00AE23FE">
      <w:pPr>
        <w:widowControl w:val="0"/>
        <w:tabs>
          <w:tab w:val="left" w:pos="1040"/>
        </w:tabs>
        <w:ind w:left="284" w:firstLine="720"/>
        <w:jc w:val="both"/>
        <w:rPr>
          <w:rFonts w:ascii="Arial" w:hAnsi="Arial" w:cs="Arial"/>
          <w:sz w:val="24"/>
          <w:lang w:eastAsia="en-US"/>
        </w:rPr>
      </w:pPr>
      <w:r w:rsidRPr="00AE23FE">
        <w:rPr>
          <w:rFonts w:ascii="Arial" w:hAnsi="Arial" w:cs="Arial"/>
          <w:sz w:val="24"/>
          <w:lang w:eastAsia="en-US"/>
        </w:rPr>
        <w:t>4.14.</w:t>
      </w:r>
      <w:r w:rsidRPr="00AE23FE">
        <w:rPr>
          <w:rFonts w:ascii="Arial" w:hAnsi="Arial" w:cs="Arial"/>
          <w:sz w:val="24"/>
          <w:lang w:eastAsia="en-US"/>
        </w:rPr>
        <w:tab/>
        <w:t>Решение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AE23FE" w:rsidRPr="00AE23FE" w:rsidRDefault="00AE23FE" w:rsidP="00AE23FE">
      <w:pPr>
        <w:ind w:left="284" w:firstLine="709"/>
        <w:jc w:val="both"/>
        <w:rPr>
          <w:color w:val="000000"/>
          <w:sz w:val="24"/>
          <w:lang w:eastAsia="zh-CN"/>
        </w:rPr>
      </w:pPr>
    </w:p>
    <w:p w:rsidR="00AE23FE" w:rsidRPr="00AE23FE" w:rsidRDefault="00AE23FE" w:rsidP="001A6AF7">
      <w:pPr>
        <w:ind w:left="284"/>
        <w:jc w:val="center"/>
        <w:rPr>
          <w:rFonts w:ascii="Arial" w:hAnsi="Arial" w:cs="Arial"/>
          <w:b/>
          <w:color w:val="000000"/>
          <w:sz w:val="24"/>
          <w:lang w:eastAsia="zh-CN"/>
        </w:rPr>
      </w:pPr>
      <w:r w:rsidRPr="00AE23FE">
        <w:rPr>
          <w:rFonts w:ascii="Arial" w:hAnsi="Arial" w:cs="Arial"/>
          <w:b/>
          <w:color w:val="000000"/>
          <w:sz w:val="24"/>
          <w:lang w:eastAsia="zh-CN"/>
        </w:rPr>
        <w:t>Раздел 5. Результаты контрольного мероприятия</w:t>
      </w:r>
    </w:p>
    <w:p w:rsidR="00AE23FE" w:rsidRPr="00AE23FE" w:rsidRDefault="00AE23FE" w:rsidP="00AE23FE">
      <w:pPr>
        <w:ind w:left="284" w:firstLine="709"/>
        <w:jc w:val="both"/>
        <w:rPr>
          <w:color w:val="000000"/>
          <w:sz w:val="24"/>
          <w:lang w:eastAsia="zh-CN"/>
        </w:rPr>
      </w:pP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w:t>
      </w:r>
      <w:r w:rsidR="001A6AF7" w:rsidRPr="001A6AF7">
        <w:rPr>
          <w:rFonts w:ascii="Arial" w:hAnsi="Arial" w:cs="Arial"/>
          <w:color w:val="000000"/>
          <w:sz w:val="24"/>
          <w:lang w:eastAsia="zh-CN"/>
        </w:rPr>
        <w:t>законом №</w:t>
      </w:r>
      <w:r w:rsidRPr="00AE23FE">
        <w:rPr>
          <w:rFonts w:ascii="Arial" w:hAnsi="Arial" w:cs="Arial"/>
          <w:color w:val="000000"/>
          <w:sz w:val="24"/>
          <w:lang w:eastAsia="zh-CN"/>
        </w:rPr>
        <w:t xml:space="preserve"> 248-ФЗ, по окончании контрольного мероприятия без взаимодействия, составляется акт контрольного мероприятия (далее – акт).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Документы, иные материалы, являющиеся доказательствами нарушения обязательных требований, приобщаются к акту. </w:t>
      </w:r>
    </w:p>
    <w:p w:rsidR="00AE23FE" w:rsidRPr="00AE23FE" w:rsidRDefault="00AE23FE" w:rsidP="00AE23FE">
      <w:pPr>
        <w:ind w:left="284" w:firstLine="709"/>
        <w:jc w:val="both"/>
        <w:rPr>
          <w:rFonts w:ascii="Arial" w:hAnsi="Arial" w:cs="Arial"/>
          <w:color w:val="000000"/>
          <w:sz w:val="24"/>
          <w:lang w:eastAsia="zh-CN"/>
        </w:rPr>
      </w:pPr>
      <w:r w:rsidRPr="00AE23FE">
        <w:rPr>
          <w:rFonts w:ascii="Arial" w:hAnsi="Arial" w:cs="Arial"/>
          <w:color w:val="000000"/>
          <w:sz w:val="24"/>
          <w:lang w:eastAsia="zh-CN"/>
        </w:rPr>
        <w:t xml:space="preserve">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 xml:space="preserve">По итогам контрольного мероприятия без взаимодействия может выдаваться предписание в случаях, установленных законодательством. </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 xml:space="preserve">Указанные предписания выдаются в порядке, определенном статьей 90.1 Федерального закона </w:t>
      </w:r>
      <w:r w:rsidRPr="00AE23FE">
        <w:rPr>
          <w:rFonts w:ascii="Arial" w:hAnsi="Arial" w:cs="Arial"/>
          <w:color w:val="000000"/>
          <w:sz w:val="24"/>
          <w:lang w:eastAsia="zh-CN"/>
        </w:rPr>
        <w:t>№ 248-ФЗ.</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Кроме случаев, установленных частью 2 статьи 87 Федерального закона № 248-ФЗ, по результатам проведения контрольного мероприятия без взаимодействия акт составляется в случаях:</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 объявления предостережения о недопустимости нарушения обязательных требований;</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 xml:space="preserve">- по итогам проведения контрольного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5.3. По результатам проведения контрольных мероприятий публичная оценка уровня соблюдения обязательных требований не присваивается.</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lastRenderedPageBreak/>
        <w:t xml:space="preserve"> 5.4.</w:t>
      </w:r>
      <w:r w:rsidRPr="00AE23FE">
        <w:rPr>
          <w:rFonts w:ascii="Arial" w:hAnsi="Arial" w:cs="Arial"/>
          <w:sz w:val="24"/>
          <w:lang w:eastAsia="zh-CN"/>
        </w:rPr>
        <w:tab/>
        <w:t>Проведение оценки исполнения решения, принятого по итогам контрольных мероприятий, предусмотренных пунктом 4 части 1 статьи 57 Федерального закона № 248- ФЗ, путем проведения контрольных мероприятий, указанных в части 1 статьи 95 Федерального закона № 248-ФЗ, не требует согласования с органами прокуратуры.</w:t>
      </w:r>
    </w:p>
    <w:p w:rsidR="00AE23FE" w:rsidRPr="00AE23FE" w:rsidRDefault="00AE23FE" w:rsidP="00AE23FE">
      <w:pPr>
        <w:ind w:left="284" w:firstLine="709"/>
        <w:jc w:val="both"/>
        <w:rPr>
          <w:color w:val="000000"/>
          <w:sz w:val="24"/>
          <w:lang w:eastAsia="zh-CN"/>
        </w:rPr>
      </w:pPr>
    </w:p>
    <w:p w:rsidR="00AE23FE" w:rsidRPr="00AE23FE" w:rsidRDefault="00AE23FE" w:rsidP="001A6AF7">
      <w:pPr>
        <w:ind w:left="284"/>
        <w:jc w:val="center"/>
        <w:rPr>
          <w:rFonts w:ascii="Arial" w:hAnsi="Arial" w:cs="Arial"/>
          <w:b/>
          <w:color w:val="000000"/>
          <w:sz w:val="24"/>
          <w:lang w:eastAsia="zh-CN"/>
        </w:rPr>
      </w:pPr>
      <w:r w:rsidRPr="00AE23FE">
        <w:rPr>
          <w:rFonts w:ascii="Arial" w:hAnsi="Arial" w:cs="Arial"/>
          <w:b/>
          <w:color w:val="000000"/>
          <w:sz w:val="24"/>
          <w:lang w:eastAsia="zh-CN"/>
        </w:rPr>
        <w:t xml:space="preserve">Раздел 6. Обжалование решений контрольных органов, </w:t>
      </w:r>
    </w:p>
    <w:p w:rsidR="00AE23FE" w:rsidRPr="00AE23FE" w:rsidRDefault="00AE23FE" w:rsidP="00AE23FE">
      <w:pPr>
        <w:ind w:left="284" w:firstLine="709"/>
        <w:jc w:val="center"/>
        <w:rPr>
          <w:rFonts w:ascii="Arial" w:hAnsi="Arial" w:cs="Arial"/>
          <w:b/>
          <w:color w:val="000000"/>
          <w:sz w:val="24"/>
          <w:lang w:eastAsia="zh-CN"/>
        </w:rPr>
      </w:pPr>
      <w:r w:rsidRPr="00AE23FE">
        <w:rPr>
          <w:rFonts w:ascii="Arial" w:hAnsi="Arial" w:cs="Arial"/>
          <w:b/>
          <w:color w:val="000000"/>
          <w:sz w:val="24"/>
          <w:lang w:eastAsia="zh-CN"/>
        </w:rPr>
        <w:t>действий (бездействия) их должностных лиц</w:t>
      </w:r>
    </w:p>
    <w:p w:rsidR="00AE23FE" w:rsidRPr="00AE23FE" w:rsidRDefault="00AE23FE" w:rsidP="00AE23FE">
      <w:pPr>
        <w:ind w:left="284"/>
        <w:rPr>
          <w:sz w:val="24"/>
        </w:rPr>
      </w:pPr>
    </w:p>
    <w:p w:rsidR="00AE23FE" w:rsidRPr="00AE23FE" w:rsidRDefault="00AE23FE" w:rsidP="00AE23FE">
      <w:pPr>
        <w:ind w:left="284" w:firstLine="708"/>
        <w:jc w:val="both"/>
        <w:rPr>
          <w:rFonts w:ascii="Arial" w:hAnsi="Arial" w:cs="Arial"/>
          <w:sz w:val="24"/>
        </w:rPr>
      </w:pPr>
      <w:r w:rsidRPr="00AE23FE">
        <w:rPr>
          <w:rFonts w:ascii="Arial" w:hAnsi="Arial" w:cs="Arial"/>
          <w:sz w:val="24"/>
        </w:rPr>
        <w:t xml:space="preserve">6.1. Досудебное обжалование решений контрольного органа, действий (бездействия) их должностных лиц осуществляется в соответствии с главой 9 Федерального закона </w:t>
      </w:r>
      <w:r w:rsidRPr="00AE23FE">
        <w:rPr>
          <w:rFonts w:ascii="Arial" w:hAnsi="Arial" w:cs="Arial"/>
          <w:color w:val="000000"/>
          <w:sz w:val="24"/>
        </w:rPr>
        <w:t>№ 248- ФЗ.</w:t>
      </w:r>
    </w:p>
    <w:p w:rsidR="00AE23FE" w:rsidRPr="00AE23FE" w:rsidRDefault="00AE23FE" w:rsidP="00AE23FE">
      <w:pPr>
        <w:ind w:left="284" w:firstLine="708"/>
        <w:jc w:val="both"/>
        <w:rPr>
          <w:rFonts w:ascii="Arial" w:hAnsi="Arial" w:cs="Arial"/>
          <w:sz w:val="24"/>
        </w:rPr>
      </w:pPr>
      <w:r w:rsidRPr="00AE23FE">
        <w:rPr>
          <w:rFonts w:ascii="Arial" w:hAnsi="Arial" w:cs="Arial"/>
          <w:sz w:val="24"/>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AE23FE" w:rsidRPr="00AE23FE" w:rsidRDefault="00AE23FE" w:rsidP="00AE23FE">
      <w:pPr>
        <w:ind w:left="284" w:firstLine="708"/>
        <w:jc w:val="both"/>
        <w:rPr>
          <w:rFonts w:ascii="Arial" w:hAnsi="Arial" w:cs="Arial"/>
          <w:sz w:val="24"/>
        </w:rPr>
      </w:pPr>
      <w:r w:rsidRPr="00AE23FE">
        <w:rPr>
          <w:rFonts w:ascii="Arial" w:hAnsi="Arial" w:cs="Arial"/>
          <w:sz w:val="24"/>
        </w:rPr>
        <w:t xml:space="preserve">1) решений о проведении контрольных мероприятий и обязательных профилактических визитов; </w:t>
      </w:r>
    </w:p>
    <w:p w:rsidR="00AE23FE" w:rsidRPr="00AE23FE" w:rsidRDefault="00AE23FE" w:rsidP="00AE23FE">
      <w:pPr>
        <w:ind w:left="284" w:firstLine="708"/>
        <w:jc w:val="both"/>
        <w:rPr>
          <w:rFonts w:ascii="Arial" w:hAnsi="Arial" w:cs="Arial"/>
          <w:sz w:val="24"/>
        </w:rPr>
      </w:pPr>
      <w:r w:rsidRPr="00AE23FE">
        <w:rPr>
          <w:rFonts w:ascii="Arial" w:hAnsi="Arial" w:cs="Arial"/>
          <w:sz w:val="24"/>
        </w:rPr>
        <w:t>2) актов контрольных мероприятий и обязательных профилактических визитов, предписаний об устранении выявленных нарушений;</w:t>
      </w:r>
    </w:p>
    <w:p w:rsidR="00AE23FE" w:rsidRPr="00AE23FE" w:rsidRDefault="00AE23FE" w:rsidP="00AE23FE">
      <w:pPr>
        <w:ind w:left="284" w:firstLine="708"/>
        <w:jc w:val="both"/>
        <w:rPr>
          <w:rFonts w:ascii="Arial" w:hAnsi="Arial" w:cs="Arial"/>
          <w:sz w:val="24"/>
        </w:rPr>
      </w:pPr>
      <w:r w:rsidRPr="00AE23FE">
        <w:rPr>
          <w:rFonts w:ascii="Arial" w:hAnsi="Arial" w:cs="Arial"/>
          <w:sz w:val="24"/>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AE23FE" w:rsidRPr="00AE23FE" w:rsidRDefault="00AE23FE" w:rsidP="00AE23FE">
      <w:pPr>
        <w:ind w:left="284" w:firstLine="708"/>
        <w:jc w:val="both"/>
        <w:rPr>
          <w:rFonts w:ascii="Arial" w:hAnsi="Arial" w:cs="Arial"/>
          <w:sz w:val="24"/>
        </w:rPr>
      </w:pPr>
      <w:r w:rsidRPr="00AE23FE">
        <w:rPr>
          <w:rFonts w:ascii="Arial" w:hAnsi="Arial" w:cs="Arial"/>
          <w:sz w:val="24"/>
        </w:rPr>
        <w:t xml:space="preserve">4) решений об отнесении объектов контроля к соответствующей категории риска; </w:t>
      </w:r>
    </w:p>
    <w:p w:rsidR="00AE23FE" w:rsidRPr="00AE23FE" w:rsidRDefault="00AE23FE" w:rsidP="00AE23FE">
      <w:pPr>
        <w:ind w:left="284" w:firstLine="708"/>
        <w:jc w:val="both"/>
        <w:rPr>
          <w:rFonts w:ascii="Arial" w:hAnsi="Arial" w:cs="Arial"/>
          <w:sz w:val="24"/>
        </w:rPr>
      </w:pPr>
      <w:r w:rsidRPr="00AE23FE">
        <w:rPr>
          <w:rFonts w:ascii="Arial" w:hAnsi="Arial" w:cs="Arial"/>
          <w:sz w:val="24"/>
        </w:rPr>
        <w:t xml:space="preserve">5) решений об отказе в проведении профилактических визитов по заявлениям контролируемых лиц; </w:t>
      </w:r>
    </w:p>
    <w:p w:rsidR="00AE23FE" w:rsidRPr="00AE23FE" w:rsidRDefault="00AE23FE" w:rsidP="00AE23FE">
      <w:pPr>
        <w:ind w:left="284" w:firstLine="708"/>
        <w:jc w:val="both"/>
        <w:rPr>
          <w:rFonts w:ascii="Arial" w:hAnsi="Arial" w:cs="Arial"/>
          <w:sz w:val="24"/>
        </w:rPr>
      </w:pPr>
      <w:r w:rsidRPr="00AE23FE">
        <w:rPr>
          <w:rFonts w:ascii="Arial" w:hAnsi="Arial" w:cs="Arial"/>
          <w:sz w:val="24"/>
        </w:rPr>
        <w:t xml:space="preserve">6) иных решений, принимаемых контрольными органами по итогам профилактических и (или) контрольных (надзорных) мероприятий, предусмотренных Федеральным законом </w:t>
      </w:r>
      <w:r w:rsidRPr="00AE23FE">
        <w:rPr>
          <w:rFonts w:ascii="Arial" w:hAnsi="Arial" w:cs="Arial"/>
          <w:color w:val="000000"/>
          <w:sz w:val="24"/>
        </w:rPr>
        <w:t>№ 248- ФЗ,</w:t>
      </w:r>
      <w:r w:rsidRPr="00AE23FE">
        <w:rPr>
          <w:rFonts w:ascii="Arial" w:hAnsi="Arial" w:cs="Arial"/>
          <w:sz w:val="24"/>
        </w:rPr>
        <w:t xml:space="preserve"> в отношении контролируемых лиц или объектов контроля.</w:t>
      </w:r>
    </w:p>
    <w:p w:rsidR="00AE23FE" w:rsidRPr="00AE23FE" w:rsidRDefault="00AE23FE" w:rsidP="00AE23FE">
      <w:pPr>
        <w:ind w:left="284" w:firstLine="708"/>
        <w:jc w:val="both"/>
        <w:rPr>
          <w:rFonts w:ascii="Arial" w:hAnsi="Arial" w:cs="Arial"/>
          <w:color w:val="FF0000"/>
          <w:sz w:val="24"/>
        </w:rPr>
      </w:pPr>
      <w:r w:rsidRPr="00AE23FE">
        <w:rPr>
          <w:rFonts w:ascii="Arial" w:hAnsi="Arial" w:cs="Arial"/>
          <w:sz w:val="24"/>
        </w:rPr>
        <w:t>6.3. Жалоба на решение контрольного органа, действия (бездействие) его должностных лиц рассматривается руководителем контрольного органа.</w:t>
      </w:r>
      <w:r w:rsidRPr="00AE23FE">
        <w:rPr>
          <w:rFonts w:ascii="Arial" w:hAnsi="Arial" w:cs="Arial"/>
          <w:color w:val="FF0000"/>
          <w:sz w:val="24"/>
        </w:rPr>
        <w:t xml:space="preserve"> </w:t>
      </w:r>
    </w:p>
    <w:p w:rsidR="00AE23FE" w:rsidRPr="00AE23FE" w:rsidRDefault="00AE23FE" w:rsidP="00AE23FE">
      <w:pPr>
        <w:widowControl w:val="0"/>
        <w:tabs>
          <w:tab w:val="left" w:pos="1340"/>
          <w:tab w:val="left" w:pos="2280"/>
          <w:tab w:val="left" w:pos="2762"/>
          <w:tab w:val="left" w:pos="3842"/>
          <w:tab w:val="left" w:pos="5527"/>
          <w:tab w:val="left" w:pos="6485"/>
          <w:tab w:val="left" w:pos="7630"/>
          <w:tab w:val="left" w:pos="9307"/>
        </w:tabs>
        <w:ind w:left="284"/>
        <w:jc w:val="both"/>
        <w:rPr>
          <w:rFonts w:ascii="Arial" w:hAnsi="Arial" w:cs="Arial"/>
          <w:sz w:val="22"/>
          <w:szCs w:val="22"/>
          <w:lang w:eastAsia="en-US"/>
        </w:rPr>
      </w:pPr>
      <w:r w:rsidRPr="00AE23FE">
        <w:rPr>
          <w:rFonts w:ascii="Arial" w:hAnsi="Arial" w:cs="Arial"/>
          <w:sz w:val="24"/>
          <w:lang w:eastAsia="en-US"/>
        </w:rPr>
        <w:t>6.4.</w:t>
      </w:r>
      <w:r w:rsidRPr="00AE23FE">
        <w:rPr>
          <w:rFonts w:ascii="Arial" w:hAnsi="Arial" w:cs="Arial"/>
          <w:sz w:val="22"/>
          <w:szCs w:val="22"/>
          <w:lang w:eastAsia="en-US"/>
        </w:rPr>
        <w:t xml:space="preserve"> </w:t>
      </w:r>
      <w:r w:rsidRPr="00AE23FE">
        <w:rPr>
          <w:rFonts w:ascii="Arial" w:hAnsi="Arial" w:cs="Arial"/>
          <w:color w:val="000000"/>
          <w:sz w:val="24"/>
          <w:lang w:eastAsia="en-US"/>
        </w:rPr>
        <w:t>Жалоба</w:t>
      </w:r>
      <w:r w:rsidRPr="00AE23FE">
        <w:rPr>
          <w:rFonts w:ascii="Arial" w:hAnsi="Arial" w:cs="Arial"/>
          <w:color w:val="000000"/>
          <w:sz w:val="24"/>
          <w:lang w:eastAsia="en-US"/>
        </w:rPr>
        <w:tab/>
        <w:t>на</w:t>
      </w:r>
      <w:r w:rsidRPr="00AE23FE">
        <w:rPr>
          <w:rFonts w:ascii="Arial" w:hAnsi="Arial" w:cs="Arial"/>
          <w:color w:val="000000"/>
          <w:sz w:val="24"/>
          <w:lang w:eastAsia="en-US"/>
        </w:rPr>
        <w:tab/>
        <w:t>решение</w:t>
      </w:r>
      <w:r w:rsidRPr="00AE23FE">
        <w:rPr>
          <w:rFonts w:ascii="Arial" w:hAnsi="Arial" w:cs="Arial"/>
          <w:color w:val="000000"/>
          <w:sz w:val="24"/>
          <w:lang w:eastAsia="en-US"/>
        </w:rPr>
        <w:tab/>
        <w:t>контрольного</w:t>
      </w:r>
      <w:r w:rsidRPr="00AE23FE">
        <w:rPr>
          <w:rFonts w:ascii="Arial" w:hAnsi="Arial" w:cs="Arial"/>
          <w:color w:val="000000"/>
          <w:sz w:val="24"/>
          <w:lang w:eastAsia="en-US"/>
        </w:rPr>
        <w:tab/>
        <w:t>органа,</w:t>
      </w:r>
      <w:r w:rsidRPr="00AE23FE">
        <w:rPr>
          <w:rFonts w:ascii="Arial" w:hAnsi="Arial" w:cs="Arial"/>
          <w:color w:val="000000"/>
          <w:sz w:val="24"/>
          <w:lang w:eastAsia="en-US"/>
        </w:rPr>
        <w:tab/>
        <w:t>действия</w:t>
      </w:r>
      <w:r w:rsidRPr="00AE23FE">
        <w:rPr>
          <w:rFonts w:ascii="Arial" w:hAnsi="Arial" w:cs="Arial"/>
          <w:color w:val="000000"/>
          <w:sz w:val="24"/>
          <w:lang w:eastAsia="en-US"/>
        </w:rPr>
        <w:tab/>
        <w:t>(бездействие)</w:t>
      </w:r>
      <w:r w:rsidRPr="00AE23FE">
        <w:rPr>
          <w:rFonts w:ascii="Arial" w:hAnsi="Arial" w:cs="Arial"/>
          <w:color w:val="000000"/>
          <w:sz w:val="24"/>
          <w:lang w:eastAsia="en-US"/>
        </w:rPr>
        <w:tab/>
        <w:t>его</w:t>
      </w:r>
    </w:p>
    <w:p w:rsidR="00AE23FE" w:rsidRPr="00AE23FE" w:rsidRDefault="00AE23FE" w:rsidP="00AE23FE">
      <w:pPr>
        <w:widowControl w:val="0"/>
        <w:ind w:left="284"/>
        <w:jc w:val="both"/>
        <w:rPr>
          <w:rFonts w:ascii="Arial" w:hAnsi="Arial" w:cs="Arial"/>
          <w:sz w:val="22"/>
          <w:szCs w:val="22"/>
          <w:lang w:eastAsia="en-US"/>
        </w:rPr>
      </w:pPr>
      <w:r w:rsidRPr="00AE23FE">
        <w:rPr>
          <w:rFonts w:ascii="Arial" w:hAnsi="Arial" w:cs="Arial"/>
          <w:color w:val="000000"/>
          <w:sz w:val="24"/>
          <w:lang w:eastAsia="en-US"/>
        </w:rPr>
        <w:t>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E23FE" w:rsidRPr="00AE23FE" w:rsidRDefault="00AE23FE" w:rsidP="00AE23FE">
      <w:pPr>
        <w:widowControl w:val="0"/>
        <w:spacing w:line="257" w:lineRule="auto"/>
        <w:ind w:left="284" w:firstLine="709"/>
        <w:jc w:val="both"/>
        <w:rPr>
          <w:rFonts w:ascii="Arial" w:hAnsi="Arial" w:cs="Arial"/>
          <w:sz w:val="22"/>
          <w:szCs w:val="22"/>
          <w:lang w:eastAsia="en-US"/>
        </w:rPr>
      </w:pPr>
      <w:r w:rsidRPr="00AE23FE">
        <w:rPr>
          <w:rFonts w:ascii="Arial" w:hAnsi="Arial" w:cs="Arial"/>
          <w:color w:val="000000"/>
          <w:sz w:val="24"/>
          <w:lang w:eastAsia="en-US"/>
        </w:rPr>
        <w:t>Жалоба на предписание контрольного органа может быть подана в течение 10 рабочих дней с момента получения контролируемым лицом предписания.</w:t>
      </w:r>
    </w:p>
    <w:p w:rsidR="00AE23FE" w:rsidRPr="00AE23FE" w:rsidRDefault="00AE23FE" w:rsidP="00AE23FE">
      <w:pPr>
        <w:widowControl w:val="0"/>
        <w:ind w:left="284" w:firstLine="709"/>
        <w:jc w:val="both"/>
        <w:rPr>
          <w:rFonts w:ascii="Arial" w:hAnsi="Arial" w:cs="Arial"/>
          <w:sz w:val="22"/>
          <w:szCs w:val="22"/>
          <w:lang w:eastAsia="en-US"/>
        </w:rPr>
      </w:pPr>
      <w:r w:rsidRPr="00AE23FE">
        <w:rPr>
          <w:rFonts w:ascii="Arial" w:hAnsi="Arial" w:cs="Arial"/>
          <w:color w:val="000000"/>
          <w:sz w:val="24"/>
          <w:lang w:eastAsia="en-US"/>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(должностным лицом, уполномоченным на рассмотрение жалобы).</w:t>
      </w:r>
    </w:p>
    <w:p w:rsidR="00AE23FE" w:rsidRPr="00AE23FE" w:rsidRDefault="00AE23FE" w:rsidP="00AE23FE">
      <w:pPr>
        <w:ind w:left="284" w:firstLine="708"/>
        <w:jc w:val="both"/>
        <w:rPr>
          <w:rFonts w:ascii="Arial" w:hAnsi="Arial" w:cs="Arial"/>
          <w:color w:val="000000"/>
          <w:sz w:val="24"/>
        </w:rPr>
      </w:pPr>
      <w:r w:rsidRPr="00AE23FE">
        <w:rPr>
          <w:rFonts w:ascii="Arial" w:hAnsi="Arial" w:cs="Arial"/>
          <w:color w:val="000000"/>
          <w:sz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E23FE" w:rsidRPr="00AE23FE" w:rsidRDefault="00AE23FE" w:rsidP="00AE23FE">
      <w:pPr>
        <w:ind w:left="284" w:firstLine="708"/>
        <w:jc w:val="both"/>
        <w:rPr>
          <w:rFonts w:ascii="Arial" w:hAnsi="Arial" w:cs="Arial"/>
          <w:sz w:val="24"/>
        </w:rPr>
      </w:pPr>
      <w:r w:rsidRPr="00AE23FE">
        <w:rPr>
          <w:rFonts w:ascii="Arial" w:hAnsi="Arial" w:cs="Arial"/>
          <w:color w:val="000000"/>
          <w:sz w:val="24"/>
        </w:rPr>
        <w:t>6.5. Жалоба на решение контрольного органа, действия (бездействие) его должностных лиц подлежит рассмотрению в течение 15 рабочих дней со дня ее регистрации в подсистеме досудебного обжалования.</w:t>
      </w:r>
    </w:p>
    <w:p w:rsidR="00AE23FE" w:rsidRPr="00AE23FE" w:rsidRDefault="00AE23FE" w:rsidP="00AE23FE">
      <w:pPr>
        <w:widowControl w:val="0"/>
        <w:ind w:left="284" w:firstLine="709"/>
        <w:jc w:val="both"/>
        <w:rPr>
          <w:rFonts w:ascii="Arial" w:hAnsi="Arial" w:cs="Arial"/>
          <w:color w:val="000000"/>
          <w:sz w:val="24"/>
          <w:lang w:eastAsia="en-US"/>
        </w:rPr>
      </w:pPr>
      <w:r w:rsidRPr="00AE23FE">
        <w:rPr>
          <w:rFonts w:ascii="Arial" w:hAnsi="Arial" w:cs="Arial"/>
          <w:color w:val="000000"/>
          <w:sz w:val="24"/>
          <w:lang w:eastAsia="en-US"/>
        </w:rPr>
        <w:t>Жалоба контролируемого лица на решение об отнесении объектов контроля к соответствующей категории риска рассматривается в срок не более 5 рабочих дней.</w:t>
      </w:r>
      <w:bookmarkStart w:id="71" w:name="bookmark177"/>
      <w:bookmarkEnd w:id="71"/>
    </w:p>
    <w:p w:rsidR="00AE23FE" w:rsidRPr="00AE23FE" w:rsidRDefault="00AE23FE" w:rsidP="00AE23FE">
      <w:pPr>
        <w:widowControl w:val="0"/>
        <w:ind w:left="284" w:firstLine="709"/>
        <w:jc w:val="both"/>
        <w:rPr>
          <w:rFonts w:ascii="Arial" w:hAnsi="Arial" w:cs="Arial"/>
          <w:color w:val="000000"/>
          <w:sz w:val="24"/>
          <w:lang w:eastAsia="en-US"/>
        </w:rPr>
      </w:pPr>
      <w:r w:rsidRPr="00AE23FE">
        <w:rPr>
          <w:rFonts w:ascii="Arial" w:hAnsi="Arial" w:cs="Arial"/>
          <w:color w:val="000000"/>
          <w:sz w:val="24"/>
          <w:lang w:eastAsia="en-US"/>
        </w:rPr>
        <w:t xml:space="preserve">6.6. </w:t>
      </w:r>
      <w:r w:rsidRPr="00AE23FE">
        <w:rPr>
          <w:rFonts w:ascii="Arial" w:hAnsi="Arial" w:cs="Arial"/>
          <w:sz w:val="24"/>
          <w:lang w:eastAsia="en-US"/>
        </w:rPr>
        <w:t>Жалоба, содержащая сведения и документы, составляющие государственную или иную охраняемую законом тайну, подается контролируемым лицом в контрольный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rsidR="00AE23FE" w:rsidRPr="00AE23FE" w:rsidRDefault="00AE23FE" w:rsidP="00AE23FE">
      <w:pPr>
        <w:widowControl w:val="0"/>
        <w:ind w:left="284" w:firstLine="709"/>
        <w:jc w:val="both"/>
        <w:rPr>
          <w:rFonts w:ascii="Arial" w:hAnsi="Arial" w:cs="Arial"/>
          <w:sz w:val="24"/>
          <w:lang w:eastAsia="en-US"/>
        </w:rPr>
      </w:pPr>
      <w:r w:rsidRPr="00AE23FE">
        <w:rPr>
          <w:rFonts w:ascii="Arial" w:hAnsi="Arial" w:cs="Arial"/>
          <w:sz w:val="24"/>
          <w:lang w:eastAsia="en-US"/>
        </w:rPr>
        <w:t xml:space="preserve">6.7. Судебное обжалование решений контрольного органа, действий (бездействия) его должностных лиц возможно только после их досудебного </w:t>
      </w:r>
      <w:r w:rsidRPr="00AE23FE">
        <w:rPr>
          <w:rFonts w:ascii="Arial" w:hAnsi="Arial" w:cs="Arial"/>
          <w:sz w:val="24"/>
          <w:lang w:eastAsia="en-US"/>
        </w:rPr>
        <w:lastRenderedPageBreak/>
        <w:t>обжалования, за исключением случаев обжалования в суд решений, действий (бездействия) гражданами, не осуществляющими предпринимательскую деятельность.</w:t>
      </w:r>
    </w:p>
    <w:p w:rsidR="00AE23FE" w:rsidRPr="00AE23FE" w:rsidRDefault="00AE23FE" w:rsidP="00AE23FE">
      <w:pPr>
        <w:ind w:left="284" w:firstLine="709"/>
        <w:jc w:val="both"/>
        <w:rPr>
          <w:color w:val="000000"/>
          <w:sz w:val="24"/>
          <w:lang w:eastAsia="zh-CN"/>
        </w:rPr>
      </w:pPr>
    </w:p>
    <w:p w:rsidR="00AE23FE" w:rsidRPr="00AE23FE" w:rsidRDefault="00AE23FE" w:rsidP="001A6AF7">
      <w:pPr>
        <w:ind w:left="284"/>
        <w:contextualSpacing/>
        <w:jc w:val="center"/>
        <w:rPr>
          <w:rFonts w:ascii="Arial" w:hAnsi="Arial" w:cs="Arial"/>
          <w:b/>
          <w:bCs/>
          <w:kern w:val="2"/>
          <w:sz w:val="24"/>
        </w:rPr>
      </w:pPr>
      <w:bookmarkStart w:id="72" w:name="bookmark179"/>
      <w:bookmarkStart w:id="73" w:name="bookmark180"/>
      <w:bookmarkStart w:id="74" w:name="bookmark181"/>
      <w:r w:rsidRPr="00AE23FE">
        <w:rPr>
          <w:rFonts w:ascii="Arial" w:hAnsi="Arial" w:cs="Arial"/>
          <w:b/>
          <w:color w:val="000000"/>
          <w:sz w:val="24"/>
        </w:rPr>
        <w:t xml:space="preserve">Раздел 7. </w:t>
      </w:r>
      <w:r w:rsidRPr="00AE23FE">
        <w:rPr>
          <w:rFonts w:ascii="Arial" w:hAnsi="Arial" w:cs="Arial"/>
          <w:b/>
          <w:bCs/>
          <w:kern w:val="2"/>
          <w:sz w:val="24"/>
        </w:rPr>
        <w:t>Особенности организации и осуществления муниципального</w:t>
      </w:r>
    </w:p>
    <w:p w:rsidR="00AE23FE" w:rsidRPr="00AE23FE" w:rsidRDefault="00AE23FE" w:rsidP="00AE23FE">
      <w:pPr>
        <w:ind w:left="284" w:firstLine="709"/>
        <w:contextualSpacing/>
        <w:jc w:val="center"/>
        <w:rPr>
          <w:rFonts w:ascii="Arial" w:hAnsi="Arial" w:cs="Arial"/>
          <w:b/>
          <w:bCs/>
          <w:kern w:val="2"/>
          <w:sz w:val="24"/>
        </w:rPr>
      </w:pPr>
      <w:r w:rsidRPr="00AE23FE">
        <w:rPr>
          <w:rFonts w:ascii="Arial" w:hAnsi="Arial" w:cs="Arial"/>
          <w:b/>
          <w:bCs/>
          <w:kern w:val="2"/>
          <w:sz w:val="24"/>
        </w:rPr>
        <w:t>земельного контроля на территории особой экономической зоны</w:t>
      </w:r>
    </w:p>
    <w:p w:rsidR="00AE23FE" w:rsidRPr="00AE23FE" w:rsidRDefault="00AE23FE" w:rsidP="00AE23FE">
      <w:pPr>
        <w:ind w:left="284" w:firstLine="709"/>
        <w:contextualSpacing/>
        <w:jc w:val="center"/>
        <w:rPr>
          <w:rFonts w:ascii="Arial" w:hAnsi="Arial" w:cs="Arial"/>
          <w:b/>
          <w:bCs/>
          <w:kern w:val="2"/>
          <w:sz w:val="24"/>
        </w:rPr>
      </w:pPr>
      <w:r w:rsidRPr="00AE23FE">
        <w:rPr>
          <w:rFonts w:ascii="Arial" w:hAnsi="Arial" w:cs="Arial"/>
          <w:b/>
          <w:bCs/>
          <w:kern w:val="2"/>
          <w:sz w:val="24"/>
        </w:rPr>
        <w:t>«Ворота Байкала».</w:t>
      </w:r>
    </w:p>
    <w:p w:rsidR="00AE23FE" w:rsidRPr="00AE23FE" w:rsidRDefault="00AE23FE" w:rsidP="00AE23FE">
      <w:pPr>
        <w:ind w:left="284" w:firstLine="709"/>
        <w:contextualSpacing/>
        <w:rPr>
          <w:rFonts w:ascii="Arial" w:hAnsi="Arial" w:cs="Arial"/>
          <w:b/>
          <w:bCs/>
          <w:kern w:val="2"/>
          <w:sz w:val="24"/>
        </w:rPr>
      </w:pPr>
    </w:p>
    <w:p w:rsidR="00AE23FE" w:rsidRPr="00AE23FE" w:rsidRDefault="00AE23FE" w:rsidP="00AE23FE">
      <w:pPr>
        <w:ind w:left="284" w:firstLine="709"/>
        <w:contextualSpacing/>
        <w:jc w:val="both"/>
        <w:rPr>
          <w:rFonts w:ascii="Arial" w:hAnsi="Arial" w:cs="Arial"/>
          <w:bCs/>
          <w:kern w:val="2"/>
          <w:sz w:val="24"/>
        </w:rPr>
      </w:pPr>
      <w:r w:rsidRPr="00AE23FE">
        <w:rPr>
          <w:rFonts w:ascii="Arial" w:hAnsi="Arial" w:cs="Arial"/>
          <w:bCs/>
          <w:kern w:val="2"/>
          <w:sz w:val="24"/>
        </w:rPr>
        <w:t xml:space="preserve">7.1. В соответствии со ст. 11, 38.1 Федерального закона от 22.07.2005 № 116-ФЗ «Об особых экономических зонах в Российской Федерации», настоящее Положение не подлежит применению в течение 3 лет с момента принятия в отношении собственников земельного участка, землепользователей, землевладельцев или арендаторов земельного участка при использовании земельного участка, при условии, что такой земельный участок расположен в границах особой экономической зоны «Ворота Байкала». </w:t>
      </w:r>
    </w:p>
    <w:p w:rsidR="00AE23FE" w:rsidRPr="00AE23FE" w:rsidRDefault="00AE23FE" w:rsidP="00AE23FE">
      <w:pPr>
        <w:ind w:left="284" w:firstLine="709"/>
        <w:contextualSpacing/>
        <w:jc w:val="both"/>
        <w:rPr>
          <w:bCs/>
          <w:kern w:val="2"/>
          <w:sz w:val="24"/>
        </w:rPr>
      </w:pPr>
      <w:r w:rsidRPr="00AE23FE">
        <w:rPr>
          <w:bCs/>
          <w:kern w:val="2"/>
          <w:sz w:val="24"/>
          <w:highlight w:val="yellow"/>
        </w:rPr>
        <w:t xml:space="preserve"> </w:t>
      </w:r>
    </w:p>
    <w:p w:rsidR="00AE23FE" w:rsidRPr="00AE23FE" w:rsidRDefault="00AE23FE" w:rsidP="00AE23FE">
      <w:pPr>
        <w:keepNext/>
        <w:keepLines/>
        <w:widowControl w:val="0"/>
        <w:ind w:left="284"/>
        <w:jc w:val="center"/>
        <w:outlineLvl w:val="1"/>
        <w:rPr>
          <w:rFonts w:ascii="Arial" w:hAnsi="Arial" w:cs="Arial"/>
          <w:b/>
          <w:bCs/>
          <w:color w:val="000000"/>
          <w:sz w:val="24"/>
          <w:lang w:eastAsia="en-US"/>
        </w:rPr>
      </w:pPr>
      <w:r w:rsidRPr="00AE23FE">
        <w:rPr>
          <w:rFonts w:ascii="Arial" w:hAnsi="Arial" w:cs="Arial"/>
          <w:b/>
          <w:bCs/>
          <w:color w:val="000000"/>
          <w:sz w:val="24"/>
          <w:lang w:eastAsia="en-US"/>
        </w:rPr>
        <w:t>Раздел 8.</w:t>
      </w:r>
      <w:r w:rsidRPr="00AE23FE">
        <w:rPr>
          <w:rFonts w:ascii="Arial" w:hAnsi="Arial" w:cs="Arial"/>
          <w:bCs/>
          <w:color w:val="000000"/>
          <w:sz w:val="24"/>
          <w:lang w:eastAsia="en-US"/>
        </w:rPr>
        <w:t xml:space="preserve"> </w:t>
      </w:r>
      <w:r w:rsidRPr="00AE23FE">
        <w:rPr>
          <w:rFonts w:ascii="Arial" w:hAnsi="Arial" w:cs="Arial"/>
          <w:b/>
          <w:bCs/>
          <w:color w:val="000000"/>
          <w:sz w:val="24"/>
          <w:lang w:eastAsia="en-US"/>
        </w:rPr>
        <w:t xml:space="preserve">Ключевые показатели муниципального земельного контроля </w:t>
      </w:r>
    </w:p>
    <w:p w:rsidR="00AE23FE" w:rsidRPr="00AE23FE" w:rsidRDefault="00AE23FE" w:rsidP="00AE23FE">
      <w:pPr>
        <w:keepNext/>
        <w:keepLines/>
        <w:widowControl w:val="0"/>
        <w:ind w:left="284"/>
        <w:jc w:val="center"/>
        <w:outlineLvl w:val="1"/>
        <w:rPr>
          <w:rFonts w:ascii="Arial" w:hAnsi="Arial" w:cs="Arial"/>
          <w:b/>
          <w:bCs/>
          <w:color w:val="000000"/>
          <w:sz w:val="24"/>
          <w:lang w:eastAsia="en-US"/>
        </w:rPr>
      </w:pPr>
      <w:r w:rsidRPr="00AE23FE">
        <w:rPr>
          <w:rFonts w:ascii="Arial" w:hAnsi="Arial" w:cs="Arial"/>
          <w:b/>
          <w:bCs/>
          <w:color w:val="000000"/>
          <w:sz w:val="24"/>
          <w:lang w:eastAsia="en-US"/>
        </w:rPr>
        <w:t>и их целевые значения, индикативные показатели</w:t>
      </w:r>
      <w:bookmarkEnd w:id="72"/>
      <w:bookmarkEnd w:id="73"/>
      <w:bookmarkEnd w:id="74"/>
    </w:p>
    <w:p w:rsidR="00AE23FE" w:rsidRPr="00AE23FE" w:rsidRDefault="00AE23FE" w:rsidP="00AE23FE">
      <w:pPr>
        <w:keepNext/>
        <w:keepLines/>
        <w:widowControl w:val="0"/>
        <w:ind w:left="284"/>
        <w:jc w:val="center"/>
        <w:outlineLvl w:val="1"/>
        <w:rPr>
          <w:b/>
          <w:bCs/>
          <w:sz w:val="22"/>
          <w:szCs w:val="22"/>
          <w:lang w:eastAsia="en-US"/>
        </w:rPr>
      </w:pPr>
    </w:p>
    <w:p w:rsidR="00AE23FE" w:rsidRPr="00AE23FE" w:rsidRDefault="00AE23FE" w:rsidP="00AE23FE">
      <w:pPr>
        <w:widowControl w:val="0"/>
        <w:numPr>
          <w:ilvl w:val="1"/>
          <w:numId w:val="17"/>
        </w:numPr>
        <w:tabs>
          <w:tab w:val="left" w:pos="1198"/>
        </w:tabs>
        <w:ind w:left="284" w:firstLine="709"/>
        <w:jc w:val="both"/>
        <w:rPr>
          <w:rFonts w:ascii="Arial" w:hAnsi="Arial" w:cs="Arial"/>
          <w:sz w:val="22"/>
          <w:szCs w:val="22"/>
          <w:lang w:eastAsia="en-US"/>
        </w:rPr>
      </w:pPr>
      <w:bookmarkStart w:id="75" w:name="bookmark182"/>
      <w:bookmarkEnd w:id="75"/>
      <w:r w:rsidRPr="00AE23FE">
        <w:rPr>
          <w:rFonts w:ascii="Arial" w:hAnsi="Arial" w:cs="Arial"/>
          <w:color w:val="000000"/>
          <w:sz w:val="24"/>
          <w:lang w:eastAsia="en-US"/>
        </w:rPr>
        <w:t>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 ФЗ.</w:t>
      </w:r>
      <w:bookmarkStart w:id="76" w:name="bookmark183"/>
      <w:bookmarkEnd w:id="76"/>
    </w:p>
    <w:p w:rsidR="00AE23FE" w:rsidRPr="00AE23FE" w:rsidRDefault="00AE23FE" w:rsidP="00AE23FE">
      <w:pPr>
        <w:widowControl w:val="0"/>
        <w:numPr>
          <w:ilvl w:val="1"/>
          <w:numId w:val="17"/>
        </w:numPr>
        <w:tabs>
          <w:tab w:val="left" w:pos="1198"/>
        </w:tabs>
        <w:ind w:left="284" w:firstLine="709"/>
        <w:jc w:val="both"/>
        <w:rPr>
          <w:rFonts w:ascii="Arial" w:hAnsi="Arial" w:cs="Arial"/>
          <w:sz w:val="22"/>
          <w:szCs w:val="22"/>
          <w:lang w:eastAsia="en-US"/>
        </w:rPr>
      </w:pPr>
      <w:r w:rsidRPr="00AE23FE">
        <w:rPr>
          <w:rFonts w:ascii="Arial" w:hAnsi="Arial" w:cs="Arial"/>
          <w:color w:val="000000"/>
          <w:sz w:val="24"/>
          <w:lang w:eastAsia="en-US"/>
        </w:rPr>
        <w:t>Ключевые показатели вида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приведены в Приложении № 2 к настоящему Положению.</w:t>
      </w:r>
      <w:bookmarkStart w:id="77" w:name="bookmark184"/>
      <w:bookmarkEnd w:id="77"/>
    </w:p>
    <w:p w:rsidR="00AE23FE" w:rsidRPr="00AE23FE" w:rsidRDefault="00AE23FE" w:rsidP="00AE23FE">
      <w:pPr>
        <w:widowControl w:val="0"/>
        <w:numPr>
          <w:ilvl w:val="1"/>
          <w:numId w:val="17"/>
        </w:numPr>
        <w:tabs>
          <w:tab w:val="left" w:pos="1198"/>
        </w:tabs>
        <w:ind w:left="284" w:firstLine="709"/>
        <w:jc w:val="both"/>
        <w:rPr>
          <w:rFonts w:ascii="Arial" w:hAnsi="Arial" w:cs="Arial"/>
          <w:sz w:val="22"/>
          <w:szCs w:val="22"/>
          <w:lang w:eastAsia="en-US"/>
        </w:rPr>
      </w:pPr>
      <w:r w:rsidRPr="00AE23FE">
        <w:rPr>
          <w:rFonts w:ascii="Arial" w:hAnsi="Arial" w:cs="Arial"/>
          <w:color w:val="000000"/>
          <w:sz w:val="24"/>
          <w:lang w:eastAsia="en-US"/>
        </w:rPr>
        <w:t>Индикативные показатели муниципального земельного контроля, применяемые для мониторинга контрольной деятельности, ее анализа, приведены в Приложении № 2 к настоящему Положению.</w:t>
      </w:r>
    </w:p>
    <w:p w:rsidR="00AE23FE" w:rsidRPr="00AE23FE" w:rsidRDefault="00AE23FE" w:rsidP="00AE23FE">
      <w:pPr>
        <w:ind w:left="284" w:firstLine="709"/>
        <w:jc w:val="center"/>
        <w:rPr>
          <w:color w:val="000000"/>
          <w:sz w:val="24"/>
          <w:lang w:eastAsia="zh-CN"/>
        </w:rPr>
      </w:pPr>
    </w:p>
    <w:p w:rsidR="00AE23FE" w:rsidRPr="00AE23FE" w:rsidRDefault="00AE23FE" w:rsidP="001A6AF7">
      <w:pPr>
        <w:ind w:left="284"/>
        <w:jc w:val="center"/>
        <w:rPr>
          <w:rFonts w:ascii="Arial" w:hAnsi="Arial" w:cs="Arial"/>
          <w:b/>
          <w:color w:val="000000"/>
          <w:sz w:val="24"/>
          <w:lang w:eastAsia="zh-CN"/>
        </w:rPr>
      </w:pPr>
      <w:r w:rsidRPr="00AE23FE">
        <w:rPr>
          <w:rFonts w:ascii="Arial" w:hAnsi="Arial" w:cs="Arial"/>
          <w:b/>
          <w:color w:val="000000"/>
          <w:sz w:val="24"/>
          <w:lang w:eastAsia="zh-CN"/>
        </w:rPr>
        <w:t>Раздел 9. Заключительные положения</w:t>
      </w:r>
    </w:p>
    <w:p w:rsidR="00AE23FE" w:rsidRPr="00AE23FE" w:rsidRDefault="00AE23FE" w:rsidP="00AE23FE">
      <w:pPr>
        <w:ind w:left="284" w:firstLine="709"/>
        <w:jc w:val="center"/>
        <w:rPr>
          <w:color w:val="000000"/>
          <w:sz w:val="24"/>
          <w:lang w:eastAsia="zh-CN"/>
        </w:rPr>
      </w:pPr>
    </w:p>
    <w:p w:rsidR="00AE23FE" w:rsidRPr="00AE23FE" w:rsidRDefault="00AE23FE" w:rsidP="00AE23FE">
      <w:pPr>
        <w:widowControl w:val="0"/>
        <w:tabs>
          <w:tab w:val="left" w:pos="1198"/>
        </w:tabs>
        <w:ind w:left="284" w:firstLine="709"/>
        <w:jc w:val="both"/>
        <w:rPr>
          <w:rFonts w:ascii="Arial" w:hAnsi="Arial" w:cs="Arial"/>
          <w:sz w:val="22"/>
          <w:szCs w:val="22"/>
          <w:lang w:eastAsia="en-US"/>
        </w:rPr>
      </w:pPr>
      <w:r w:rsidRPr="00AE23FE">
        <w:rPr>
          <w:rFonts w:ascii="Arial" w:hAnsi="Arial" w:cs="Arial"/>
          <w:color w:val="000000"/>
          <w:sz w:val="24"/>
          <w:lang w:eastAsia="en-US"/>
        </w:rPr>
        <w:t>9.1. До 31 декабря 2025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 органом в соответствии со статьей 21 Федерального закона №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орган в срок, не превышающий 10 рабочих дней со дня поступления такого запроса, направляет контролируемому лицу указанные документы и (или) сведения.</w:t>
      </w:r>
      <w:bookmarkStart w:id="78" w:name="bookmark189"/>
      <w:bookmarkEnd w:id="78"/>
    </w:p>
    <w:p w:rsidR="00AE23FE" w:rsidRPr="00AE23FE" w:rsidRDefault="00AE23FE" w:rsidP="00AE23FE">
      <w:pPr>
        <w:widowControl w:val="0"/>
        <w:tabs>
          <w:tab w:val="left" w:pos="1191"/>
        </w:tabs>
        <w:ind w:left="284" w:firstLine="709"/>
        <w:jc w:val="both"/>
        <w:rPr>
          <w:rFonts w:ascii="Arial" w:hAnsi="Arial" w:cs="Arial"/>
          <w:sz w:val="22"/>
          <w:szCs w:val="22"/>
          <w:lang w:eastAsia="en-US"/>
        </w:rPr>
      </w:pPr>
      <w:r w:rsidRPr="00AE23FE">
        <w:rPr>
          <w:rFonts w:ascii="Arial" w:hAnsi="Arial" w:cs="Arial"/>
          <w:sz w:val="24"/>
          <w:lang w:eastAsia="en-US"/>
        </w:rPr>
        <w:t>9.2.</w:t>
      </w:r>
      <w:r w:rsidRPr="00AE23FE">
        <w:rPr>
          <w:rFonts w:ascii="Arial" w:hAnsi="Arial" w:cs="Arial"/>
          <w:sz w:val="22"/>
          <w:szCs w:val="22"/>
          <w:lang w:eastAsia="en-US"/>
        </w:rPr>
        <w:t xml:space="preserve"> </w:t>
      </w:r>
      <w:r w:rsidRPr="00AE23FE">
        <w:rPr>
          <w:rFonts w:ascii="Arial" w:hAnsi="Arial" w:cs="Arial"/>
          <w:color w:val="000000"/>
          <w:sz w:val="24"/>
          <w:lang w:eastAsia="en-US"/>
        </w:rPr>
        <w:t>До 31 декабря 2025 года, указанные в части 9 статьи 98 Федерального закона № 248-ФЗ документы и сведения могут составляться и подписываться на бумажном носителе (в том числе акты контрольных мероприятий, предписания), если Правительством Российской Федерации не установлено иное.</w:t>
      </w:r>
      <w:bookmarkStart w:id="79" w:name="bookmark190"/>
      <w:bookmarkEnd w:id="79"/>
      <w:r w:rsidRPr="00AE23FE">
        <w:rPr>
          <w:rFonts w:ascii="Arial" w:hAnsi="Arial" w:cs="Arial"/>
          <w:sz w:val="22"/>
          <w:szCs w:val="22"/>
          <w:lang w:eastAsia="en-US"/>
        </w:rPr>
        <w:t xml:space="preserve"> </w:t>
      </w:r>
    </w:p>
    <w:p w:rsidR="00AE23FE" w:rsidRPr="00AE23FE" w:rsidRDefault="00AE23FE" w:rsidP="00AE23FE">
      <w:pPr>
        <w:widowControl w:val="0"/>
        <w:tabs>
          <w:tab w:val="left" w:pos="1191"/>
        </w:tabs>
        <w:ind w:left="284" w:firstLine="709"/>
        <w:jc w:val="both"/>
        <w:rPr>
          <w:rFonts w:ascii="Arial" w:hAnsi="Arial" w:cs="Arial"/>
          <w:sz w:val="22"/>
          <w:szCs w:val="22"/>
          <w:lang w:eastAsia="en-US"/>
        </w:rPr>
        <w:sectPr w:rsidR="00AE23FE" w:rsidRPr="00AE23FE">
          <w:pgSz w:w="11900" w:h="16840"/>
          <w:pgMar w:top="830" w:right="629" w:bottom="769" w:left="1407" w:header="402" w:footer="341" w:gutter="0"/>
          <w:pgNumType w:start="1"/>
          <w:cols w:space="720"/>
          <w:noEndnote/>
          <w:docGrid w:linePitch="360"/>
        </w:sectPr>
      </w:pPr>
      <w:r w:rsidRPr="00AE23FE">
        <w:rPr>
          <w:rFonts w:ascii="Arial" w:hAnsi="Arial" w:cs="Arial"/>
          <w:sz w:val="24"/>
          <w:lang w:eastAsia="en-US"/>
        </w:rPr>
        <w:t>9.3.</w:t>
      </w:r>
      <w:r w:rsidRPr="00AE23FE">
        <w:rPr>
          <w:rFonts w:ascii="Arial" w:hAnsi="Arial" w:cs="Arial"/>
          <w:sz w:val="22"/>
          <w:szCs w:val="22"/>
          <w:lang w:eastAsia="en-US"/>
        </w:rPr>
        <w:t xml:space="preserve"> </w:t>
      </w:r>
      <w:r w:rsidRPr="00AE23FE">
        <w:rPr>
          <w:rFonts w:ascii="Arial" w:hAnsi="Arial" w:cs="Arial"/>
          <w:color w:val="000000"/>
          <w:sz w:val="24"/>
          <w:lang w:eastAsia="en-US"/>
        </w:rPr>
        <w:t>Контрольный орган при проведении контрольных мероприятий использует типовые формы документов, утвержденные Приказом Минэкономразвития России от 31.03.2021 г. № 151 «О типовых формах документов, используемых контрольным (надзорным) органом» и иные формы документов, утвержденные муниципальным правовым актом контрольного органа.</w:t>
      </w:r>
    </w:p>
    <w:p w:rsidR="00AE23FE" w:rsidRPr="00AE23FE" w:rsidRDefault="00AE23FE" w:rsidP="00AE23FE">
      <w:pPr>
        <w:ind w:left="284"/>
        <w:jc w:val="right"/>
        <w:rPr>
          <w:rFonts w:ascii="Courier New" w:hAnsi="Courier New" w:cs="Courier New"/>
          <w:sz w:val="24"/>
          <w:lang w:eastAsia="zh-CN"/>
        </w:rPr>
      </w:pPr>
      <w:r w:rsidRPr="00AE23FE">
        <w:rPr>
          <w:rFonts w:ascii="Courier New" w:hAnsi="Courier New" w:cs="Courier New"/>
          <w:sz w:val="24"/>
          <w:lang w:eastAsia="zh-CN"/>
        </w:rPr>
        <w:lastRenderedPageBreak/>
        <w:t>Приложение № 1</w:t>
      </w:r>
    </w:p>
    <w:p w:rsidR="00AE23FE" w:rsidRPr="00AE23FE" w:rsidRDefault="00AE23FE" w:rsidP="00AE23FE">
      <w:pPr>
        <w:ind w:left="284" w:firstLine="720"/>
        <w:jc w:val="right"/>
        <w:rPr>
          <w:rFonts w:ascii="Courier New" w:hAnsi="Courier New" w:cs="Courier New"/>
          <w:sz w:val="24"/>
          <w:lang w:eastAsia="zh-CN"/>
        </w:rPr>
      </w:pPr>
      <w:r w:rsidRPr="00AE23FE">
        <w:rPr>
          <w:rFonts w:ascii="Courier New" w:hAnsi="Courier New" w:cs="Courier New"/>
          <w:sz w:val="24"/>
          <w:lang w:eastAsia="zh-CN"/>
        </w:rPr>
        <w:t>к Положению о муниципальном земельном контроле</w:t>
      </w:r>
    </w:p>
    <w:p w:rsidR="00AE23FE" w:rsidRPr="00AE23FE" w:rsidRDefault="00AE23FE" w:rsidP="00AE23FE">
      <w:pPr>
        <w:ind w:left="284" w:firstLine="720"/>
        <w:jc w:val="right"/>
        <w:rPr>
          <w:rFonts w:ascii="Courier New" w:hAnsi="Courier New" w:cs="Courier New"/>
          <w:i/>
          <w:sz w:val="24"/>
          <w:lang w:eastAsia="zh-CN"/>
        </w:rPr>
      </w:pPr>
      <w:r w:rsidRPr="00AE23FE">
        <w:rPr>
          <w:rFonts w:ascii="Courier New" w:hAnsi="Courier New" w:cs="Courier New"/>
          <w:sz w:val="24"/>
          <w:lang w:eastAsia="zh-CN"/>
        </w:rPr>
        <w:t xml:space="preserve">в Байкальском муниципальном образовании </w:t>
      </w:r>
    </w:p>
    <w:p w:rsidR="00AE23FE" w:rsidRPr="00AE23FE" w:rsidRDefault="00AE23FE" w:rsidP="00AE23FE">
      <w:pPr>
        <w:ind w:left="284" w:firstLine="720"/>
        <w:jc w:val="right"/>
        <w:rPr>
          <w:b/>
          <w:bCs/>
          <w:sz w:val="24"/>
          <w:lang w:eastAsia="zh-CN"/>
        </w:rPr>
      </w:pPr>
    </w:p>
    <w:p w:rsidR="00CF3D56" w:rsidRPr="00C055AF" w:rsidRDefault="00CF3D56" w:rsidP="00AE23FE">
      <w:pPr>
        <w:widowControl w:val="0"/>
        <w:ind w:left="284"/>
        <w:jc w:val="center"/>
        <w:rPr>
          <w:rFonts w:ascii="Arial" w:eastAsia="Calibri" w:hAnsi="Arial" w:cs="Arial"/>
          <w:b/>
          <w:bCs/>
          <w:sz w:val="30"/>
          <w:szCs w:val="30"/>
          <w:lang w:eastAsia="zh-CN"/>
        </w:rPr>
      </w:pPr>
      <w:r w:rsidRPr="00C055AF">
        <w:rPr>
          <w:rFonts w:ascii="Arial" w:eastAsia="Calibri" w:hAnsi="Arial" w:cs="Arial"/>
          <w:b/>
          <w:bCs/>
          <w:sz w:val="30"/>
          <w:szCs w:val="30"/>
          <w:lang w:eastAsia="zh-CN"/>
        </w:rPr>
        <w:t>КРИТЕРИИ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БАЙКАЛЬСКОГО МУНИЦИПАЛЬНОГО ОБРАЗОВАНИЯ МУНИЦИПАЛЬНОГО ЗЕМЕЛЬНОГО КОНТРОЛЯ</w:t>
      </w:r>
    </w:p>
    <w:p w:rsidR="00AE23FE" w:rsidRPr="00AE23FE" w:rsidRDefault="00AE23FE" w:rsidP="00AE23FE">
      <w:pPr>
        <w:widowControl w:val="0"/>
        <w:ind w:left="284"/>
        <w:jc w:val="center"/>
        <w:rPr>
          <w:rFonts w:eastAsia="Calibri"/>
          <w:b/>
          <w:bCs/>
          <w:sz w:val="24"/>
          <w:lang w:eastAsia="zh-CN"/>
        </w:rPr>
      </w:pP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1. К категории среднего риска относятся:</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2. К категории умеренного риска относятся земельные участки:</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а) относящиеся к категории земель населенных пунктов;</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r w:rsidR="00CF3D56">
        <w:rPr>
          <w:rFonts w:ascii="Arial" w:hAnsi="Arial" w:cs="Arial"/>
          <w:sz w:val="24"/>
          <w:lang w:eastAsia="zh-CN"/>
        </w:rPr>
        <w:t xml:space="preserve"> </w:t>
      </w:r>
      <w:r w:rsidRPr="00AE23FE">
        <w:rPr>
          <w:rFonts w:ascii="Arial" w:hAnsi="Arial" w:cs="Arial"/>
          <w:sz w:val="24"/>
          <w:lang w:eastAsia="zh-CN"/>
        </w:rPr>
        <w:t>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AE23FE" w:rsidRPr="00AE23FE" w:rsidRDefault="00AE23FE" w:rsidP="00AE23FE">
      <w:pPr>
        <w:ind w:left="284" w:firstLine="709"/>
        <w:jc w:val="both"/>
        <w:rPr>
          <w:rFonts w:ascii="Arial" w:hAnsi="Arial" w:cs="Arial"/>
          <w:sz w:val="24"/>
          <w:lang w:eastAsia="zh-CN"/>
        </w:rPr>
      </w:pPr>
      <w:r w:rsidRPr="00AE23FE">
        <w:rPr>
          <w:rFonts w:ascii="Arial" w:hAnsi="Arial" w:cs="Arial"/>
          <w:sz w:val="24"/>
          <w:lang w:eastAsia="zh-CN"/>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AE23FE" w:rsidRPr="00AE23FE" w:rsidRDefault="00AE23FE" w:rsidP="00AE23FE">
      <w:pPr>
        <w:widowControl w:val="0"/>
        <w:ind w:left="284" w:firstLine="709"/>
        <w:jc w:val="both"/>
        <w:rPr>
          <w:rFonts w:ascii="Arial" w:hAnsi="Arial" w:cs="Arial"/>
          <w:sz w:val="24"/>
          <w:lang w:eastAsia="zh-CN"/>
        </w:rPr>
      </w:pPr>
      <w:r w:rsidRPr="00AE23FE">
        <w:rPr>
          <w:rFonts w:ascii="Arial" w:hAnsi="Arial" w:cs="Arial"/>
          <w:sz w:val="24"/>
          <w:lang w:eastAsia="zh-CN"/>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AE23FE" w:rsidRPr="00AE23FE" w:rsidRDefault="00AE23FE" w:rsidP="00CF3D56">
      <w:pPr>
        <w:rPr>
          <w:sz w:val="24"/>
          <w:lang w:eastAsia="zh-CN"/>
        </w:rPr>
      </w:pPr>
      <w:bookmarkStart w:id="80" w:name="Par318"/>
      <w:bookmarkStart w:id="81" w:name="Par381"/>
      <w:bookmarkEnd w:id="80"/>
      <w:bookmarkEnd w:id="81"/>
    </w:p>
    <w:p w:rsidR="00AE23FE" w:rsidRPr="00AE23FE" w:rsidRDefault="00AE23FE" w:rsidP="00AE23FE">
      <w:pPr>
        <w:ind w:left="284"/>
        <w:jc w:val="right"/>
        <w:rPr>
          <w:rFonts w:ascii="Courier New" w:hAnsi="Courier New" w:cs="Courier New"/>
          <w:sz w:val="24"/>
          <w:lang w:eastAsia="zh-CN"/>
        </w:rPr>
      </w:pPr>
      <w:r w:rsidRPr="00AE23FE">
        <w:rPr>
          <w:rFonts w:ascii="Courier New" w:hAnsi="Courier New" w:cs="Courier New"/>
          <w:sz w:val="24"/>
          <w:lang w:eastAsia="zh-CN"/>
        </w:rPr>
        <w:t>Приложение № 2</w:t>
      </w:r>
    </w:p>
    <w:p w:rsidR="00AE23FE" w:rsidRPr="00AE23FE" w:rsidRDefault="00AE23FE" w:rsidP="00AE23FE">
      <w:pPr>
        <w:ind w:left="284" w:firstLine="720"/>
        <w:jc w:val="right"/>
        <w:rPr>
          <w:rFonts w:ascii="Courier New" w:hAnsi="Courier New" w:cs="Courier New"/>
          <w:sz w:val="24"/>
          <w:lang w:eastAsia="zh-CN"/>
        </w:rPr>
      </w:pPr>
      <w:r w:rsidRPr="00AE23FE">
        <w:rPr>
          <w:rFonts w:ascii="Courier New" w:hAnsi="Courier New" w:cs="Courier New"/>
          <w:sz w:val="24"/>
          <w:lang w:eastAsia="zh-CN"/>
        </w:rPr>
        <w:t>к Положению о муниципальном земельном контроле</w:t>
      </w:r>
    </w:p>
    <w:p w:rsidR="00C055AF" w:rsidRDefault="00AE23FE" w:rsidP="00C055AF">
      <w:pPr>
        <w:ind w:left="284" w:firstLine="720"/>
        <w:jc w:val="right"/>
        <w:rPr>
          <w:rFonts w:ascii="Courier New" w:hAnsi="Courier New" w:cs="Courier New"/>
          <w:sz w:val="24"/>
          <w:lang w:eastAsia="zh-CN"/>
        </w:rPr>
      </w:pPr>
      <w:r w:rsidRPr="00AE23FE">
        <w:rPr>
          <w:rFonts w:ascii="Courier New" w:hAnsi="Courier New" w:cs="Courier New"/>
          <w:sz w:val="24"/>
          <w:lang w:eastAsia="zh-CN"/>
        </w:rPr>
        <w:t xml:space="preserve">в Байкальском муниципальном образовании </w:t>
      </w:r>
      <w:bookmarkStart w:id="82" w:name="bookmark198"/>
      <w:bookmarkStart w:id="83" w:name="bookmark199"/>
      <w:bookmarkStart w:id="84" w:name="bookmark200"/>
    </w:p>
    <w:p w:rsidR="00C055AF" w:rsidRDefault="00C055AF" w:rsidP="00C055AF">
      <w:pPr>
        <w:ind w:left="284" w:firstLine="720"/>
        <w:jc w:val="right"/>
        <w:rPr>
          <w:rFonts w:ascii="Courier New" w:hAnsi="Courier New" w:cs="Courier New"/>
          <w:sz w:val="24"/>
          <w:lang w:eastAsia="zh-CN"/>
        </w:rPr>
      </w:pPr>
    </w:p>
    <w:p w:rsidR="00C055AF" w:rsidRPr="00C055AF" w:rsidRDefault="00C055AF" w:rsidP="00C055AF">
      <w:pPr>
        <w:ind w:left="284" w:firstLine="720"/>
        <w:jc w:val="center"/>
        <w:rPr>
          <w:rFonts w:ascii="Arial" w:hAnsi="Arial" w:cs="Arial"/>
          <w:b/>
          <w:bCs/>
          <w:color w:val="000000"/>
          <w:sz w:val="30"/>
          <w:szCs w:val="30"/>
          <w:lang w:eastAsia="en-US"/>
        </w:rPr>
      </w:pPr>
      <w:r>
        <w:rPr>
          <w:rFonts w:ascii="Arial" w:hAnsi="Arial" w:cs="Arial"/>
          <w:b/>
          <w:bCs/>
          <w:color w:val="000000"/>
          <w:sz w:val="30"/>
          <w:szCs w:val="30"/>
          <w:lang w:eastAsia="en-US"/>
        </w:rPr>
        <w:t>КЛЮЧЕВЫЕ ПОКАЗАТЕЛИ МУНИЦИПАЛЬНОГО ЗЕМЕЛЬНОГО КОНТРОЛЯ И ИХ ЦЕЛЕВЫЕ ЗНАЧЕНИЯ, ИНДИКАТИВНЫЕ ПОКАЗАТЕЛИ</w:t>
      </w:r>
    </w:p>
    <w:bookmarkEnd w:id="82"/>
    <w:bookmarkEnd w:id="83"/>
    <w:bookmarkEnd w:id="84"/>
    <w:p w:rsidR="00AE23FE" w:rsidRDefault="00AE23FE" w:rsidP="00C055AF">
      <w:pPr>
        <w:rPr>
          <w:rFonts w:ascii="Courier New" w:hAnsi="Courier New" w:cs="Courier New"/>
          <w:sz w:val="24"/>
          <w:lang w:eastAsia="zh-CN"/>
        </w:rPr>
      </w:pPr>
    </w:p>
    <w:tbl>
      <w:tblPr>
        <w:tblStyle w:val="a3"/>
        <w:tblW w:w="0" w:type="auto"/>
        <w:tblLook w:val="04A0" w:firstRow="1" w:lastRow="0" w:firstColumn="1" w:lastColumn="0" w:noHBand="0" w:noVBand="1"/>
      </w:tblPr>
      <w:tblGrid>
        <w:gridCol w:w="8070"/>
        <w:gridCol w:w="1276"/>
      </w:tblGrid>
      <w:tr w:rsidR="00C055AF" w:rsidRPr="00C055AF" w:rsidTr="00383580">
        <w:tc>
          <w:tcPr>
            <w:tcW w:w="8070" w:type="dxa"/>
          </w:tcPr>
          <w:p w:rsidR="00C055AF" w:rsidRPr="00C055AF" w:rsidRDefault="00C055AF" w:rsidP="00C055AF">
            <w:pPr>
              <w:jc w:val="both"/>
              <w:rPr>
                <w:rFonts w:ascii="Courier New" w:hAnsi="Courier New" w:cs="Courier New"/>
                <w:sz w:val="22"/>
                <w:szCs w:val="22"/>
                <w:lang w:eastAsia="zh-CN"/>
              </w:rPr>
            </w:pPr>
            <w:r w:rsidRPr="00AE23FE">
              <w:rPr>
                <w:rFonts w:ascii="Courier New" w:hAnsi="Courier New" w:cs="Courier New"/>
                <w:bCs/>
                <w:color w:val="000000"/>
                <w:sz w:val="22"/>
                <w:szCs w:val="22"/>
                <w:lang w:eastAsia="en-US"/>
              </w:rPr>
              <w:t>Ключевые показатели</w:t>
            </w:r>
          </w:p>
        </w:tc>
        <w:tc>
          <w:tcPr>
            <w:tcW w:w="1276" w:type="dxa"/>
          </w:tcPr>
          <w:p w:rsidR="00C055AF" w:rsidRPr="00C055AF" w:rsidRDefault="00C055AF" w:rsidP="00C055AF">
            <w:pPr>
              <w:jc w:val="both"/>
              <w:rPr>
                <w:rFonts w:ascii="Courier New" w:hAnsi="Courier New" w:cs="Courier New"/>
                <w:sz w:val="22"/>
                <w:szCs w:val="22"/>
                <w:lang w:eastAsia="zh-CN"/>
              </w:rPr>
            </w:pPr>
            <w:r w:rsidRPr="00AE23FE">
              <w:rPr>
                <w:rFonts w:ascii="Courier New" w:hAnsi="Courier New" w:cs="Courier New"/>
                <w:bCs/>
                <w:color w:val="000000"/>
                <w:sz w:val="22"/>
                <w:szCs w:val="22"/>
                <w:lang w:eastAsia="en-US"/>
              </w:rPr>
              <w:t>Целевые значения</w:t>
            </w:r>
          </w:p>
        </w:tc>
      </w:tr>
      <w:tr w:rsidR="00C055AF" w:rsidRPr="00C055AF" w:rsidTr="00383580">
        <w:tc>
          <w:tcPr>
            <w:tcW w:w="8070" w:type="dxa"/>
          </w:tcPr>
          <w:p w:rsidR="00C055AF" w:rsidRPr="00C055AF" w:rsidRDefault="00C055AF" w:rsidP="00C055AF">
            <w:pPr>
              <w:jc w:val="both"/>
              <w:rPr>
                <w:rFonts w:ascii="Courier New" w:hAnsi="Courier New" w:cs="Courier New"/>
                <w:sz w:val="22"/>
                <w:szCs w:val="22"/>
                <w:lang w:eastAsia="zh-CN"/>
              </w:rPr>
            </w:pPr>
            <w:r w:rsidRPr="00AE23FE">
              <w:rPr>
                <w:rFonts w:ascii="Courier New" w:hAnsi="Courier New" w:cs="Courier New"/>
                <w:bCs/>
                <w:color w:val="000000"/>
                <w:sz w:val="22"/>
                <w:szCs w:val="22"/>
                <w:lang w:eastAsia="en-US"/>
              </w:rPr>
              <w:t>Процент отмененных результатов контрольных (надзорных) мероприятий</w:t>
            </w:r>
          </w:p>
        </w:tc>
        <w:tc>
          <w:tcPr>
            <w:tcW w:w="1276" w:type="dxa"/>
          </w:tcPr>
          <w:p w:rsidR="00C055AF" w:rsidRPr="00AE23FE" w:rsidRDefault="00C055AF" w:rsidP="00C055AF">
            <w:pPr>
              <w:keepNext/>
              <w:keepLines/>
              <w:widowControl w:val="0"/>
              <w:spacing w:after="280"/>
              <w:ind w:left="284"/>
              <w:jc w:val="both"/>
              <w:outlineLvl w:val="1"/>
              <w:rPr>
                <w:rFonts w:ascii="Courier New" w:hAnsi="Courier New" w:cs="Courier New"/>
                <w:bCs/>
                <w:color w:val="000000"/>
                <w:sz w:val="22"/>
                <w:szCs w:val="22"/>
                <w:lang w:eastAsia="en-US"/>
              </w:rPr>
            </w:pPr>
            <w:r w:rsidRPr="00AE23FE">
              <w:rPr>
                <w:rFonts w:ascii="Courier New" w:hAnsi="Courier New" w:cs="Courier New"/>
                <w:bCs/>
                <w:color w:val="000000"/>
                <w:sz w:val="22"/>
                <w:szCs w:val="22"/>
                <w:lang w:eastAsia="en-US"/>
              </w:rPr>
              <w:t>5 %</w:t>
            </w:r>
          </w:p>
        </w:tc>
      </w:tr>
      <w:tr w:rsidR="00C055AF" w:rsidRPr="00C055AF" w:rsidTr="00383580">
        <w:tc>
          <w:tcPr>
            <w:tcW w:w="8070" w:type="dxa"/>
          </w:tcPr>
          <w:p w:rsidR="00C055AF" w:rsidRPr="00C055AF" w:rsidRDefault="00C055AF" w:rsidP="00C055AF">
            <w:pPr>
              <w:jc w:val="both"/>
              <w:rPr>
                <w:rFonts w:ascii="Courier New" w:hAnsi="Courier New" w:cs="Courier New"/>
                <w:sz w:val="22"/>
                <w:szCs w:val="22"/>
                <w:lang w:eastAsia="zh-CN"/>
              </w:rPr>
            </w:pPr>
            <w:r w:rsidRPr="00AE23FE">
              <w:rPr>
                <w:rFonts w:ascii="Courier New" w:hAnsi="Courier New" w:cs="Courier New"/>
                <w:bCs/>
                <w:color w:val="000000"/>
                <w:sz w:val="22"/>
                <w:szCs w:val="22"/>
                <w:lang w:eastAsia="en-US"/>
              </w:rPr>
              <w:t>Процент результативных контрольных мероприятий, по которым не были приняты соответствующие меры административного воздействия</w:t>
            </w:r>
          </w:p>
        </w:tc>
        <w:tc>
          <w:tcPr>
            <w:tcW w:w="1276" w:type="dxa"/>
          </w:tcPr>
          <w:p w:rsidR="00C055AF" w:rsidRPr="00AE23FE" w:rsidRDefault="00C055AF" w:rsidP="00C055AF">
            <w:pPr>
              <w:keepNext/>
              <w:keepLines/>
              <w:widowControl w:val="0"/>
              <w:spacing w:after="280"/>
              <w:ind w:left="284"/>
              <w:jc w:val="both"/>
              <w:outlineLvl w:val="1"/>
              <w:rPr>
                <w:rFonts w:ascii="Courier New" w:hAnsi="Courier New" w:cs="Courier New"/>
                <w:bCs/>
                <w:color w:val="000000"/>
                <w:sz w:val="22"/>
                <w:szCs w:val="22"/>
                <w:lang w:eastAsia="en-US"/>
              </w:rPr>
            </w:pPr>
            <w:r w:rsidRPr="00AE23FE">
              <w:rPr>
                <w:rFonts w:ascii="Courier New" w:hAnsi="Courier New" w:cs="Courier New"/>
                <w:bCs/>
                <w:color w:val="000000"/>
                <w:sz w:val="22"/>
                <w:szCs w:val="22"/>
                <w:lang w:eastAsia="en-US"/>
              </w:rPr>
              <w:t>5 %</w:t>
            </w:r>
          </w:p>
        </w:tc>
      </w:tr>
      <w:tr w:rsidR="00C055AF" w:rsidRPr="00C055AF" w:rsidTr="00383580">
        <w:tc>
          <w:tcPr>
            <w:tcW w:w="8070" w:type="dxa"/>
          </w:tcPr>
          <w:p w:rsidR="00C055AF" w:rsidRPr="00C055AF" w:rsidRDefault="00C055AF" w:rsidP="00C055AF">
            <w:pPr>
              <w:jc w:val="both"/>
              <w:rPr>
                <w:rFonts w:ascii="Courier New" w:hAnsi="Courier New" w:cs="Courier New"/>
                <w:sz w:val="22"/>
                <w:szCs w:val="22"/>
                <w:lang w:eastAsia="zh-CN"/>
              </w:rPr>
            </w:pPr>
            <w:r w:rsidRPr="00AE23FE">
              <w:rPr>
                <w:rFonts w:ascii="Courier New" w:hAnsi="Courier New" w:cs="Courier New"/>
                <w:bCs/>
                <w:color w:val="000000"/>
                <w:sz w:val="22"/>
                <w:szCs w:val="22"/>
                <w:lang w:eastAsia="en-US"/>
              </w:rPr>
              <w:lastRenderedPageBreak/>
              <w:t>Процент вынесенных решений о назначении административного наказания по материалам контрольного органа</w:t>
            </w:r>
          </w:p>
        </w:tc>
        <w:tc>
          <w:tcPr>
            <w:tcW w:w="1276" w:type="dxa"/>
          </w:tcPr>
          <w:p w:rsidR="00C055AF" w:rsidRPr="00AE23FE" w:rsidRDefault="00C055AF" w:rsidP="00C055AF">
            <w:pPr>
              <w:keepNext/>
              <w:keepLines/>
              <w:widowControl w:val="0"/>
              <w:spacing w:after="280"/>
              <w:ind w:left="284"/>
              <w:jc w:val="both"/>
              <w:outlineLvl w:val="1"/>
              <w:rPr>
                <w:rFonts w:ascii="Courier New" w:hAnsi="Courier New" w:cs="Courier New"/>
                <w:bCs/>
                <w:color w:val="000000"/>
                <w:sz w:val="22"/>
                <w:szCs w:val="22"/>
                <w:lang w:eastAsia="en-US"/>
              </w:rPr>
            </w:pPr>
            <w:r w:rsidRPr="00AE23FE">
              <w:rPr>
                <w:rFonts w:ascii="Courier New" w:hAnsi="Courier New" w:cs="Courier New"/>
                <w:bCs/>
                <w:color w:val="000000"/>
                <w:sz w:val="22"/>
                <w:szCs w:val="22"/>
                <w:lang w:eastAsia="en-US"/>
              </w:rPr>
              <w:t>80 %</w:t>
            </w:r>
          </w:p>
        </w:tc>
      </w:tr>
    </w:tbl>
    <w:p w:rsidR="00AE23FE" w:rsidRPr="00AE23FE" w:rsidRDefault="00AE23FE" w:rsidP="00AE23FE">
      <w:pPr>
        <w:spacing w:after="179" w:line="1" w:lineRule="exact"/>
        <w:ind w:left="284"/>
        <w:rPr>
          <w:sz w:val="24"/>
        </w:rPr>
      </w:pPr>
    </w:p>
    <w:p w:rsidR="00AE23FE" w:rsidRPr="00AE23FE" w:rsidRDefault="00AE23FE" w:rsidP="00383580">
      <w:pPr>
        <w:widowControl w:val="0"/>
        <w:spacing w:line="264" w:lineRule="auto"/>
        <w:ind w:firstLine="780"/>
        <w:jc w:val="both"/>
        <w:rPr>
          <w:rFonts w:ascii="Arial" w:hAnsi="Arial" w:cs="Arial"/>
          <w:sz w:val="22"/>
          <w:szCs w:val="22"/>
          <w:lang w:eastAsia="en-US"/>
        </w:rPr>
      </w:pPr>
      <w:r w:rsidRPr="00AE23FE">
        <w:rPr>
          <w:rFonts w:ascii="Arial" w:hAnsi="Arial" w:cs="Arial"/>
          <w:color w:val="000000"/>
          <w:sz w:val="24"/>
          <w:lang w:eastAsia="en-US"/>
        </w:rPr>
        <w:t>2. При осуществлении муниципального земельного контроля устанавливаются следующие индикативные показатели:</w:t>
      </w:r>
    </w:p>
    <w:p w:rsidR="00AE23FE" w:rsidRPr="00AE23FE" w:rsidRDefault="00383580" w:rsidP="00383580">
      <w:pPr>
        <w:widowControl w:val="0"/>
        <w:tabs>
          <w:tab w:val="left" w:pos="1111"/>
        </w:tabs>
        <w:spacing w:line="218" w:lineRule="auto"/>
        <w:ind w:firstLine="709"/>
        <w:jc w:val="both"/>
        <w:rPr>
          <w:rFonts w:ascii="Arial" w:hAnsi="Arial" w:cs="Arial"/>
          <w:sz w:val="22"/>
          <w:szCs w:val="22"/>
          <w:lang w:eastAsia="en-US"/>
        </w:rPr>
      </w:pPr>
      <w:bookmarkStart w:id="85" w:name="bookmark201"/>
      <w:bookmarkEnd w:id="85"/>
      <w:r>
        <w:rPr>
          <w:rFonts w:ascii="Arial" w:hAnsi="Arial" w:cs="Arial"/>
          <w:color w:val="000000"/>
          <w:sz w:val="24"/>
          <w:lang w:eastAsia="en-US"/>
        </w:rPr>
        <w:t xml:space="preserve">1) </w:t>
      </w:r>
      <w:r w:rsidR="00AE23FE" w:rsidRPr="00AE23FE">
        <w:rPr>
          <w:rFonts w:ascii="Arial" w:hAnsi="Arial" w:cs="Arial"/>
          <w:color w:val="000000"/>
          <w:sz w:val="24"/>
          <w:lang w:eastAsia="en-US"/>
        </w:rPr>
        <w:t>количество проведенных внеплановых контрольных мероприятий;</w:t>
      </w:r>
    </w:p>
    <w:p w:rsidR="00AE23FE" w:rsidRPr="00AE23FE" w:rsidRDefault="00383580" w:rsidP="00383580">
      <w:pPr>
        <w:widowControl w:val="0"/>
        <w:tabs>
          <w:tab w:val="left" w:pos="1065"/>
        </w:tabs>
        <w:spacing w:line="276" w:lineRule="auto"/>
        <w:ind w:firstLine="709"/>
        <w:jc w:val="both"/>
        <w:rPr>
          <w:rFonts w:ascii="Arial" w:hAnsi="Arial" w:cs="Arial"/>
          <w:sz w:val="22"/>
          <w:szCs w:val="22"/>
          <w:lang w:eastAsia="en-US"/>
        </w:rPr>
      </w:pPr>
      <w:bookmarkStart w:id="86" w:name="bookmark202"/>
      <w:bookmarkEnd w:id="86"/>
      <w:r>
        <w:rPr>
          <w:rFonts w:ascii="Arial" w:hAnsi="Arial" w:cs="Arial"/>
          <w:color w:val="000000"/>
          <w:sz w:val="24"/>
          <w:lang w:eastAsia="en-US"/>
        </w:rPr>
        <w:t xml:space="preserve">2) </w:t>
      </w:r>
      <w:r w:rsidR="00AE23FE" w:rsidRPr="00AE23FE">
        <w:rPr>
          <w:rFonts w:ascii="Arial" w:hAnsi="Arial" w:cs="Arial"/>
          <w:color w:val="000000"/>
          <w:sz w:val="24"/>
          <w:lang w:eastAsia="en-US"/>
        </w:rPr>
        <w:t>количество выданных предписаний об устранении нарушений обязательных требований;</w:t>
      </w:r>
    </w:p>
    <w:p w:rsidR="00AE23FE" w:rsidRPr="00AE23FE" w:rsidRDefault="00383580" w:rsidP="00383580">
      <w:pPr>
        <w:widowControl w:val="0"/>
        <w:tabs>
          <w:tab w:val="left" w:pos="1064"/>
        </w:tabs>
        <w:spacing w:line="269" w:lineRule="auto"/>
        <w:ind w:firstLine="709"/>
        <w:jc w:val="both"/>
        <w:rPr>
          <w:rFonts w:ascii="Arial" w:hAnsi="Arial" w:cs="Arial"/>
          <w:sz w:val="22"/>
          <w:szCs w:val="22"/>
          <w:lang w:eastAsia="en-US"/>
        </w:rPr>
      </w:pPr>
      <w:bookmarkStart w:id="87" w:name="bookmark203"/>
      <w:bookmarkEnd w:id="87"/>
      <w:r>
        <w:rPr>
          <w:rFonts w:ascii="Arial" w:hAnsi="Arial" w:cs="Arial"/>
          <w:color w:val="000000"/>
          <w:sz w:val="24"/>
          <w:lang w:eastAsia="en-US"/>
        </w:rPr>
        <w:t xml:space="preserve">3) </w:t>
      </w:r>
      <w:r w:rsidR="00AE23FE" w:rsidRPr="00AE23FE">
        <w:rPr>
          <w:rFonts w:ascii="Arial" w:hAnsi="Arial" w:cs="Arial"/>
          <w:color w:val="000000"/>
          <w:sz w:val="24"/>
          <w:lang w:eastAsia="en-US"/>
        </w:rPr>
        <w:t>количество предостережений о недопустимости обязательных требований, объявленных за отчетный период;</w:t>
      </w:r>
    </w:p>
    <w:p w:rsidR="00C055AF" w:rsidRPr="00383580" w:rsidRDefault="00383580" w:rsidP="00383580">
      <w:pPr>
        <w:widowControl w:val="0"/>
        <w:tabs>
          <w:tab w:val="left" w:pos="1113"/>
        </w:tabs>
        <w:spacing w:after="280" w:line="218" w:lineRule="auto"/>
        <w:ind w:firstLine="709"/>
        <w:jc w:val="both"/>
        <w:rPr>
          <w:rFonts w:ascii="Arial" w:hAnsi="Arial" w:cs="Arial"/>
          <w:sz w:val="22"/>
          <w:szCs w:val="22"/>
          <w:lang w:eastAsia="en-US"/>
        </w:rPr>
      </w:pPr>
      <w:bookmarkStart w:id="88" w:name="bookmark204"/>
      <w:bookmarkEnd w:id="88"/>
      <w:r>
        <w:rPr>
          <w:rFonts w:ascii="Arial" w:hAnsi="Arial" w:cs="Arial"/>
          <w:color w:val="000000"/>
          <w:sz w:val="24"/>
          <w:lang w:eastAsia="en-US"/>
        </w:rPr>
        <w:t xml:space="preserve">4) </w:t>
      </w:r>
      <w:r w:rsidR="00AE23FE" w:rsidRPr="00AE23FE">
        <w:rPr>
          <w:rFonts w:ascii="Arial" w:hAnsi="Arial" w:cs="Arial"/>
          <w:color w:val="000000"/>
          <w:sz w:val="24"/>
          <w:lang w:eastAsia="en-US"/>
        </w:rPr>
        <w:t>количество устраненных на</w:t>
      </w:r>
      <w:r w:rsidR="00C055AF" w:rsidRPr="00383580">
        <w:rPr>
          <w:rFonts w:ascii="Arial" w:hAnsi="Arial" w:cs="Arial"/>
          <w:color w:val="000000"/>
          <w:sz w:val="24"/>
          <w:lang w:eastAsia="en-US"/>
        </w:rPr>
        <w:t>рушений обязательных требований</w:t>
      </w:r>
      <w:r>
        <w:rPr>
          <w:rFonts w:ascii="Arial" w:hAnsi="Arial" w:cs="Arial"/>
          <w:color w:val="000000"/>
          <w:sz w:val="24"/>
          <w:lang w:eastAsia="en-US"/>
        </w:rPr>
        <w:t>.</w:t>
      </w:r>
    </w:p>
    <w:p w:rsidR="00AE23FE" w:rsidRPr="00AE23FE" w:rsidRDefault="00AE23FE" w:rsidP="00C055AF">
      <w:pPr>
        <w:jc w:val="right"/>
        <w:rPr>
          <w:rFonts w:ascii="Courier New" w:hAnsi="Courier New" w:cs="Courier New"/>
          <w:sz w:val="24"/>
          <w:lang w:eastAsia="zh-CN"/>
        </w:rPr>
      </w:pPr>
      <w:r w:rsidRPr="00AE23FE">
        <w:rPr>
          <w:rFonts w:ascii="Courier New" w:hAnsi="Courier New" w:cs="Courier New"/>
          <w:sz w:val="24"/>
          <w:lang w:eastAsia="zh-CN"/>
        </w:rPr>
        <w:t>Приложение № 3</w:t>
      </w:r>
    </w:p>
    <w:p w:rsidR="00AE23FE" w:rsidRPr="00AE23FE" w:rsidRDefault="00AE23FE" w:rsidP="00AE23FE">
      <w:pPr>
        <w:ind w:left="284" w:firstLine="720"/>
        <w:jc w:val="right"/>
        <w:rPr>
          <w:rFonts w:ascii="Courier New" w:hAnsi="Courier New" w:cs="Courier New"/>
          <w:sz w:val="24"/>
          <w:lang w:eastAsia="zh-CN"/>
        </w:rPr>
      </w:pPr>
      <w:r w:rsidRPr="00AE23FE">
        <w:rPr>
          <w:rFonts w:ascii="Courier New" w:hAnsi="Courier New" w:cs="Courier New"/>
          <w:sz w:val="24"/>
          <w:lang w:eastAsia="zh-CN"/>
        </w:rPr>
        <w:t>к Положению о муниципальном земельном контроле</w:t>
      </w:r>
    </w:p>
    <w:p w:rsidR="00AE23FE" w:rsidRPr="00AE23FE" w:rsidRDefault="00AE23FE" w:rsidP="00AE23FE">
      <w:pPr>
        <w:ind w:left="284" w:firstLine="720"/>
        <w:jc w:val="right"/>
        <w:rPr>
          <w:rFonts w:ascii="Courier New" w:hAnsi="Courier New" w:cs="Courier New"/>
          <w:i/>
          <w:sz w:val="24"/>
          <w:lang w:eastAsia="zh-CN"/>
        </w:rPr>
      </w:pPr>
      <w:r w:rsidRPr="00AE23FE">
        <w:rPr>
          <w:rFonts w:ascii="Courier New" w:hAnsi="Courier New" w:cs="Courier New"/>
          <w:sz w:val="24"/>
          <w:lang w:eastAsia="zh-CN"/>
        </w:rPr>
        <w:t xml:space="preserve">в Байкальском муниципальном образовании </w:t>
      </w:r>
    </w:p>
    <w:p w:rsidR="00AE23FE" w:rsidRPr="00AE23FE" w:rsidRDefault="00AE23FE" w:rsidP="00AE23FE">
      <w:pPr>
        <w:widowControl w:val="0"/>
        <w:autoSpaceDE w:val="0"/>
        <w:ind w:left="284"/>
        <w:jc w:val="both"/>
        <w:rPr>
          <w:sz w:val="24"/>
        </w:rPr>
      </w:pPr>
    </w:p>
    <w:p w:rsidR="00383580" w:rsidRPr="00383580" w:rsidRDefault="00383580" w:rsidP="00AE23FE">
      <w:pPr>
        <w:widowControl w:val="0"/>
        <w:ind w:left="284"/>
        <w:jc w:val="center"/>
        <w:rPr>
          <w:rFonts w:ascii="Arial" w:eastAsia="Calibri" w:hAnsi="Arial" w:cs="Arial"/>
          <w:b/>
          <w:bCs/>
          <w:sz w:val="30"/>
          <w:szCs w:val="30"/>
          <w:lang w:eastAsia="zh-CN"/>
        </w:rPr>
      </w:pPr>
      <w:r w:rsidRPr="00383580">
        <w:rPr>
          <w:rFonts w:ascii="Arial" w:eastAsia="Calibri" w:hAnsi="Arial" w:cs="Arial"/>
          <w:b/>
          <w:bCs/>
          <w:sz w:val="30"/>
          <w:szCs w:val="30"/>
          <w:lang w:eastAsia="zh-CN"/>
        </w:rPr>
        <w:t>ИНДИКАТОРЫ РИСКА НАРУШЕНИЯ ОБЯЗАТЕЛЬНЫХ ТРЕБОВАНИЙ, ИСПОЛЬЗУЕМЫЕ ДЛЯ ОПРЕДЕЛЕНИЯ НЕОБХОДИМОСТИ ПРОВЕДЕНИЯ ВНЕПЛАНОВЫХ ПРОВЕРОК ПРИ ОСУЩЕСТВЛЕНИИ АДМИНИСТРАЦИЕЙ БАЙКАЛЬСКОГО МУНИЦИПАЛЬНОГО ОБРАЗОВАНИЯ МУНИЦИПАЛЬНОГО ЗЕМЕЛЬНОГО КОНТРОЛЯ</w:t>
      </w:r>
    </w:p>
    <w:p w:rsidR="00383580" w:rsidRPr="00383580" w:rsidRDefault="00383580" w:rsidP="00AE23FE">
      <w:pPr>
        <w:widowControl w:val="0"/>
        <w:ind w:left="284"/>
        <w:jc w:val="center"/>
        <w:rPr>
          <w:rFonts w:eastAsia="Calibri"/>
          <w:b/>
          <w:bCs/>
          <w:sz w:val="30"/>
          <w:szCs w:val="30"/>
          <w:lang w:eastAsia="zh-CN"/>
        </w:rPr>
      </w:pPr>
    </w:p>
    <w:p w:rsidR="00AE23FE" w:rsidRPr="00AE23FE" w:rsidRDefault="00383580" w:rsidP="00383580">
      <w:pPr>
        <w:widowControl w:val="0"/>
        <w:tabs>
          <w:tab w:val="left" w:pos="1035"/>
        </w:tabs>
        <w:ind w:firstLine="709"/>
        <w:jc w:val="both"/>
        <w:rPr>
          <w:rFonts w:ascii="Arial" w:hAnsi="Arial" w:cs="Arial"/>
          <w:sz w:val="22"/>
          <w:szCs w:val="22"/>
          <w:lang w:eastAsia="en-US"/>
        </w:rPr>
      </w:pPr>
      <w:r w:rsidRPr="00383580">
        <w:rPr>
          <w:rFonts w:ascii="Arial" w:hAnsi="Arial" w:cs="Arial"/>
          <w:color w:val="000000"/>
          <w:sz w:val="24"/>
          <w:lang w:eastAsia="en-US"/>
        </w:rPr>
        <w:t xml:space="preserve">1. </w:t>
      </w:r>
      <w:r w:rsidR="00AE23FE" w:rsidRPr="00AE23FE">
        <w:rPr>
          <w:rFonts w:ascii="Arial" w:hAnsi="Arial" w:cs="Arial"/>
          <w:color w:val="000000"/>
          <w:sz w:val="24"/>
          <w:lang w:eastAsia="en-US"/>
        </w:rPr>
        <w:t xml:space="preserve">Отклонение местоположения характерной точки границы земельного участка, определенное в результате проведения мероприятий по контролю без взаимодействия с правообладателем земельного участка, относительно местоположения границы земельного участка, содержащегося в Едином государственном реестре недвижимости, на величину, превышающую значение точности определения координат характерных точек границ земельных участков, установленное приказом </w:t>
      </w:r>
      <w:proofErr w:type="spellStart"/>
      <w:r w:rsidR="00AE23FE" w:rsidRPr="00AE23FE">
        <w:rPr>
          <w:rFonts w:ascii="Arial" w:hAnsi="Arial" w:cs="Arial"/>
          <w:color w:val="000000"/>
          <w:sz w:val="24"/>
          <w:lang w:eastAsia="en-US"/>
        </w:rPr>
        <w:t>Росреестра</w:t>
      </w:r>
      <w:proofErr w:type="spellEnd"/>
      <w:r w:rsidR="00AE23FE" w:rsidRPr="00AE23FE">
        <w:rPr>
          <w:rFonts w:ascii="Arial" w:hAnsi="Arial" w:cs="Arial"/>
          <w:color w:val="000000"/>
          <w:sz w:val="24"/>
          <w:lang w:eastAsia="en-US"/>
        </w:rPr>
        <w:t xml:space="preserve"> от 23.10.2020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rsidR="00AE23FE" w:rsidRPr="00AE23FE">
        <w:rPr>
          <w:rFonts w:ascii="Arial" w:hAnsi="Arial" w:cs="Arial"/>
          <w:color w:val="000000"/>
          <w:sz w:val="24"/>
          <w:lang w:eastAsia="en-US"/>
        </w:rPr>
        <w:t>машино</w:t>
      </w:r>
      <w:proofErr w:type="spellEnd"/>
      <w:r w:rsidR="00AE23FE" w:rsidRPr="00AE23FE">
        <w:rPr>
          <w:rFonts w:ascii="Arial" w:hAnsi="Arial" w:cs="Arial"/>
          <w:color w:val="000000"/>
          <w:sz w:val="24"/>
          <w:lang w:eastAsia="en-US"/>
        </w:rPr>
        <w:t>-места».</w:t>
      </w:r>
    </w:p>
    <w:p w:rsidR="00AE23FE" w:rsidRPr="00AE23FE" w:rsidRDefault="00383580" w:rsidP="00383580">
      <w:pPr>
        <w:widowControl w:val="0"/>
        <w:tabs>
          <w:tab w:val="left" w:pos="1035"/>
        </w:tabs>
        <w:ind w:firstLine="709"/>
        <w:jc w:val="both"/>
        <w:rPr>
          <w:rFonts w:ascii="Arial" w:hAnsi="Arial" w:cs="Arial"/>
          <w:sz w:val="22"/>
          <w:szCs w:val="22"/>
          <w:lang w:eastAsia="en-US"/>
        </w:rPr>
      </w:pPr>
      <w:bookmarkStart w:id="89" w:name="bookmark206"/>
      <w:bookmarkEnd w:id="89"/>
      <w:r w:rsidRPr="00383580">
        <w:rPr>
          <w:rFonts w:ascii="Arial" w:hAnsi="Arial" w:cs="Arial"/>
          <w:color w:val="000000"/>
          <w:sz w:val="24"/>
          <w:lang w:eastAsia="en-US"/>
        </w:rPr>
        <w:t xml:space="preserve">2. </w:t>
      </w:r>
      <w:r w:rsidR="00AE23FE" w:rsidRPr="00AE23FE">
        <w:rPr>
          <w:rFonts w:ascii="Arial" w:hAnsi="Arial" w:cs="Arial"/>
          <w:color w:val="000000"/>
          <w:sz w:val="24"/>
          <w:lang w:eastAsia="en-US"/>
        </w:rPr>
        <w:t>Отсутствие в Едином государственном реестре недвижимости сведений о правах контролируемого лица на используемый им земельный участок.</w:t>
      </w:r>
    </w:p>
    <w:p w:rsidR="00AE23FE" w:rsidRPr="00AE23FE" w:rsidRDefault="00383580" w:rsidP="00383580">
      <w:pPr>
        <w:widowControl w:val="0"/>
        <w:tabs>
          <w:tab w:val="left" w:pos="1035"/>
        </w:tabs>
        <w:ind w:firstLine="709"/>
        <w:jc w:val="both"/>
        <w:rPr>
          <w:rFonts w:ascii="Arial" w:hAnsi="Arial" w:cs="Arial"/>
          <w:sz w:val="22"/>
          <w:szCs w:val="22"/>
          <w:lang w:eastAsia="en-US"/>
        </w:rPr>
      </w:pPr>
      <w:bookmarkStart w:id="90" w:name="bookmark207"/>
      <w:bookmarkEnd w:id="90"/>
      <w:r w:rsidRPr="00383580">
        <w:rPr>
          <w:rFonts w:ascii="Arial" w:hAnsi="Arial" w:cs="Arial"/>
          <w:color w:val="000000"/>
          <w:sz w:val="24"/>
          <w:lang w:eastAsia="en-US"/>
        </w:rPr>
        <w:t xml:space="preserve">3. </w:t>
      </w:r>
      <w:r w:rsidR="00AE23FE" w:rsidRPr="00AE23FE">
        <w:rPr>
          <w:rFonts w:ascii="Arial" w:hAnsi="Arial" w:cs="Arial"/>
          <w:color w:val="000000"/>
          <w:sz w:val="24"/>
          <w:lang w:eastAsia="en-US"/>
        </w:rPr>
        <w:t>Несоответствие использования земельного участка, выявленное в результате проведения мероприятий по контролю без взаимодействия с правообладателем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rsidR="00AE23FE" w:rsidRPr="00AE23FE" w:rsidRDefault="00383580" w:rsidP="00383580">
      <w:pPr>
        <w:widowControl w:val="0"/>
        <w:tabs>
          <w:tab w:val="left" w:pos="1035"/>
        </w:tabs>
        <w:spacing w:after="460"/>
        <w:ind w:firstLine="709"/>
        <w:jc w:val="both"/>
        <w:rPr>
          <w:rFonts w:ascii="Arial" w:hAnsi="Arial" w:cs="Arial"/>
          <w:sz w:val="22"/>
          <w:szCs w:val="22"/>
          <w:lang w:eastAsia="en-US"/>
        </w:rPr>
      </w:pPr>
      <w:bookmarkStart w:id="91" w:name="bookmark208"/>
      <w:bookmarkEnd w:id="91"/>
      <w:r w:rsidRPr="00383580">
        <w:rPr>
          <w:rFonts w:ascii="Arial" w:hAnsi="Arial" w:cs="Arial"/>
          <w:color w:val="000000"/>
          <w:sz w:val="24"/>
          <w:lang w:eastAsia="en-US"/>
        </w:rPr>
        <w:t xml:space="preserve">4. </w:t>
      </w:r>
      <w:r w:rsidR="00AE23FE" w:rsidRPr="00AE23FE">
        <w:rPr>
          <w:rFonts w:ascii="Arial" w:hAnsi="Arial" w:cs="Arial"/>
          <w:color w:val="000000"/>
          <w:sz w:val="24"/>
          <w:lang w:eastAsia="en-US"/>
        </w:rPr>
        <w:t>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выявленное по результатам проведения мероприятий по контролю без взаимодействия с правообладателем земельного участка, в случае, если обязанность по использованию такого земельного участка в течение установленного срока предусмотрена федеральным законом.</w:t>
      </w:r>
    </w:p>
    <w:sectPr w:rsidR="00AE23FE" w:rsidRPr="00AE23FE" w:rsidSect="001D463E">
      <w:pgSz w:w="11906" w:h="16838"/>
      <w:pgMar w:top="993"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354" w:rsidRDefault="00866354" w:rsidP="00CF3D56">
      <w:r>
        <w:separator/>
      </w:r>
    </w:p>
  </w:endnote>
  <w:endnote w:type="continuationSeparator" w:id="0">
    <w:p w:rsidR="00866354" w:rsidRDefault="00866354" w:rsidP="00CF3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354" w:rsidRDefault="00866354" w:rsidP="00CF3D56">
      <w:r>
        <w:separator/>
      </w:r>
    </w:p>
  </w:footnote>
  <w:footnote w:type="continuationSeparator" w:id="0">
    <w:p w:rsidR="00866354" w:rsidRDefault="00866354" w:rsidP="00CF3D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0DF5"/>
    <w:multiLevelType w:val="multilevel"/>
    <w:tmpl w:val="2264D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587AE1"/>
    <w:multiLevelType w:val="hybridMultilevel"/>
    <w:tmpl w:val="0C661054"/>
    <w:lvl w:ilvl="0" w:tplc="6A12A832">
      <w:start w:val="1"/>
      <w:numFmt w:val="decimal"/>
      <w:lvlText w:val="%1)"/>
      <w:lvlJc w:val="left"/>
      <w:pPr>
        <w:ind w:left="1020" w:hanging="360"/>
      </w:pPr>
      <w:rPr>
        <w:rFonts w:hint="default"/>
        <w:color w:val="000000"/>
        <w:sz w:val="24"/>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15:restartNumberingAfterBreak="0">
    <w:nsid w:val="2A4A1A2A"/>
    <w:multiLevelType w:val="multilevel"/>
    <w:tmpl w:val="E4984E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2322E6"/>
    <w:multiLevelType w:val="multilevel"/>
    <w:tmpl w:val="061A9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313D76"/>
    <w:multiLevelType w:val="multilevel"/>
    <w:tmpl w:val="395CC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806E77"/>
    <w:multiLevelType w:val="multilevel"/>
    <w:tmpl w:val="25F691AA"/>
    <w:lvl w:ilvl="0">
      <w:start w:val="1"/>
      <w:numFmt w:val="decimal"/>
      <w:lvlText w:val="%1."/>
      <w:lvlJc w:val="left"/>
      <w:pPr>
        <w:ind w:left="360" w:hanging="360"/>
      </w:pPr>
      <w:rPr>
        <w:rFonts w:hint="default"/>
      </w:rPr>
    </w:lvl>
    <w:lvl w:ilvl="1">
      <w:start w:val="7"/>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6" w15:restartNumberingAfterBreak="0">
    <w:nsid w:val="3BB84922"/>
    <w:multiLevelType w:val="multilevel"/>
    <w:tmpl w:val="B274A14A"/>
    <w:lvl w:ilvl="0">
      <w:start w:val="8"/>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7" w15:restartNumberingAfterBreak="0">
    <w:nsid w:val="479B3E23"/>
    <w:multiLevelType w:val="multilevel"/>
    <w:tmpl w:val="1D3E4C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AC1346"/>
    <w:multiLevelType w:val="multilevel"/>
    <w:tmpl w:val="2D8CA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3249A9"/>
    <w:multiLevelType w:val="multilevel"/>
    <w:tmpl w:val="22C2E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E365E0"/>
    <w:multiLevelType w:val="multilevel"/>
    <w:tmpl w:val="1D0E1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920708"/>
    <w:multiLevelType w:val="multilevel"/>
    <w:tmpl w:val="E6861F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B557E1"/>
    <w:multiLevelType w:val="multilevel"/>
    <w:tmpl w:val="587CE7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4A5E7D"/>
    <w:multiLevelType w:val="multilevel"/>
    <w:tmpl w:val="61961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83224E"/>
    <w:multiLevelType w:val="multilevel"/>
    <w:tmpl w:val="9B664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964451"/>
    <w:multiLevelType w:val="hybridMultilevel"/>
    <w:tmpl w:val="06AC71F6"/>
    <w:lvl w:ilvl="0" w:tplc="85629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E505FD0"/>
    <w:multiLevelType w:val="multilevel"/>
    <w:tmpl w:val="0C649F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054CC7"/>
    <w:multiLevelType w:val="multilevel"/>
    <w:tmpl w:val="8B1C3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69644D"/>
    <w:multiLevelType w:val="multilevel"/>
    <w:tmpl w:val="4CD04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
  </w:num>
  <w:num w:numId="3">
    <w:abstractNumId w:val="4"/>
  </w:num>
  <w:num w:numId="4">
    <w:abstractNumId w:val="5"/>
  </w:num>
  <w:num w:numId="5">
    <w:abstractNumId w:val="18"/>
  </w:num>
  <w:num w:numId="6">
    <w:abstractNumId w:val="10"/>
  </w:num>
  <w:num w:numId="7">
    <w:abstractNumId w:val="16"/>
  </w:num>
  <w:num w:numId="8">
    <w:abstractNumId w:val="12"/>
  </w:num>
  <w:num w:numId="9">
    <w:abstractNumId w:val="8"/>
  </w:num>
  <w:num w:numId="10">
    <w:abstractNumId w:val="13"/>
  </w:num>
  <w:num w:numId="11">
    <w:abstractNumId w:val="0"/>
  </w:num>
  <w:num w:numId="12">
    <w:abstractNumId w:val="1"/>
  </w:num>
  <w:num w:numId="13">
    <w:abstractNumId w:val="7"/>
  </w:num>
  <w:num w:numId="14">
    <w:abstractNumId w:val="17"/>
  </w:num>
  <w:num w:numId="15">
    <w:abstractNumId w:val="14"/>
  </w:num>
  <w:num w:numId="16">
    <w:abstractNumId w:val="3"/>
  </w:num>
  <w:num w:numId="17">
    <w:abstractNumId w:val="6"/>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55"/>
    <w:rsid w:val="00035955"/>
    <w:rsid w:val="001165F5"/>
    <w:rsid w:val="00163093"/>
    <w:rsid w:val="001A5E30"/>
    <w:rsid w:val="001A6AF7"/>
    <w:rsid w:val="001D463E"/>
    <w:rsid w:val="00302BA3"/>
    <w:rsid w:val="00307074"/>
    <w:rsid w:val="00310E8E"/>
    <w:rsid w:val="00346C7E"/>
    <w:rsid w:val="00383580"/>
    <w:rsid w:val="00391B05"/>
    <w:rsid w:val="003E197F"/>
    <w:rsid w:val="00401B60"/>
    <w:rsid w:val="0043200D"/>
    <w:rsid w:val="00445943"/>
    <w:rsid w:val="004B1AF4"/>
    <w:rsid w:val="00543CF2"/>
    <w:rsid w:val="00581004"/>
    <w:rsid w:val="005932B6"/>
    <w:rsid w:val="00613B52"/>
    <w:rsid w:val="00622923"/>
    <w:rsid w:val="0065178A"/>
    <w:rsid w:val="0071182B"/>
    <w:rsid w:val="00777D73"/>
    <w:rsid w:val="00866354"/>
    <w:rsid w:val="008932ED"/>
    <w:rsid w:val="008B1966"/>
    <w:rsid w:val="00997EF6"/>
    <w:rsid w:val="00A56F28"/>
    <w:rsid w:val="00AE23FE"/>
    <w:rsid w:val="00AF3601"/>
    <w:rsid w:val="00B23EDB"/>
    <w:rsid w:val="00B324FF"/>
    <w:rsid w:val="00B41997"/>
    <w:rsid w:val="00B830BA"/>
    <w:rsid w:val="00BA5C86"/>
    <w:rsid w:val="00BD4326"/>
    <w:rsid w:val="00BF152C"/>
    <w:rsid w:val="00C055AF"/>
    <w:rsid w:val="00C071F1"/>
    <w:rsid w:val="00C30743"/>
    <w:rsid w:val="00CB503F"/>
    <w:rsid w:val="00CF3D56"/>
    <w:rsid w:val="00D965F6"/>
    <w:rsid w:val="00DF4644"/>
    <w:rsid w:val="00E70673"/>
    <w:rsid w:val="00EC0BA6"/>
    <w:rsid w:val="00F35347"/>
    <w:rsid w:val="00F77BD5"/>
    <w:rsid w:val="00FD3BA9"/>
    <w:rsid w:val="00FF4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48AEE"/>
  <w15:chartTrackingRefBased/>
  <w15:docId w15:val="{031239AD-3FEC-44E7-9A18-2E367947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63E"/>
    <w:pPr>
      <w:spacing w:after="0" w:line="240" w:lineRule="auto"/>
    </w:pPr>
    <w:rPr>
      <w:rFonts w:ascii="Times New Roman" w:eastAsia="Times New Roman" w:hAnsi="Times New Roman" w:cs="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3B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77BD5"/>
    <w:rPr>
      <w:rFonts w:ascii="Segoe UI" w:hAnsi="Segoe UI" w:cs="Segoe UI"/>
      <w:sz w:val="18"/>
      <w:szCs w:val="18"/>
    </w:rPr>
  </w:style>
  <w:style w:type="character" w:customStyle="1" w:styleId="a5">
    <w:name w:val="Текст выноски Знак"/>
    <w:basedOn w:val="a0"/>
    <w:link w:val="a4"/>
    <w:uiPriority w:val="99"/>
    <w:semiHidden/>
    <w:rsid w:val="00F77BD5"/>
    <w:rPr>
      <w:rFonts w:ascii="Segoe UI" w:eastAsia="Times New Roman" w:hAnsi="Segoe UI" w:cs="Segoe UI"/>
      <w:sz w:val="18"/>
      <w:szCs w:val="18"/>
      <w:lang w:eastAsia="ru-RU"/>
    </w:rPr>
  </w:style>
  <w:style w:type="paragraph" w:styleId="a6">
    <w:name w:val="Title"/>
    <w:basedOn w:val="a"/>
    <w:link w:val="a7"/>
    <w:qFormat/>
    <w:rsid w:val="00581004"/>
    <w:pPr>
      <w:overflowPunct w:val="0"/>
      <w:autoSpaceDE w:val="0"/>
      <w:autoSpaceDN w:val="0"/>
      <w:adjustRightInd w:val="0"/>
      <w:jc w:val="center"/>
      <w:textAlignment w:val="baseline"/>
    </w:pPr>
    <w:rPr>
      <w:rFonts w:ascii="Arial" w:hAnsi="Arial" w:cs="Arial"/>
      <w:sz w:val="24"/>
    </w:rPr>
  </w:style>
  <w:style w:type="character" w:customStyle="1" w:styleId="a7">
    <w:name w:val="Заголовок Знак"/>
    <w:basedOn w:val="a0"/>
    <w:link w:val="a6"/>
    <w:rsid w:val="00581004"/>
    <w:rPr>
      <w:rFonts w:ascii="Arial" w:eastAsia="Times New Roman" w:hAnsi="Arial" w:cs="Arial"/>
      <w:sz w:val="24"/>
      <w:szCs w:val="24"/>
      <w:lang w:eastAsia="ru-RU"/>
    </w:rPr>
  </w:style>
  <w:style w:type="paragraph" w:customStyle="1" w:styleId="ConsPlusCell">
    <w:name w:val="ConsPlusCell"/>
    <w:rsid w:val="0058100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basedOn w:val="a"/>
    <w:uiPriority w:val="34"/>
    <w:qFormat/>
    <w:rsid w:val="00C071F1"/>
    <w:pPr>
      <w:ind w:left="720"/>
      <w:contextualSpacing/>
    </w:pPr>
  </w:style>
  <w:style w:type="paragraph" w:styleId="a9">
    <w:name w:val="No Spacing"/>
    <w:uiPriority w:val="1"/>
    <w:qFormat/>
    <w:rsid w:val="0043200D"/>
    <w:pPr>
      <w:spacing w:after="0" w:line="240" w:lineRule="auto"/>
    </w:pPr>
    <w:rPr>
      <w:rFonts w:ascii="Times New Roman" w:eastAsia="Times New Roman" w:hAnsi="Times New Roman" w:cs="Times New Roman"/>
      <w:sz w:val="20"/>
      <w:szCs w:val="24"/>
      <w:lang w:eastAsia="ru-RU"/>
    </w:rPr>
  </w:style>
  <w:style w:type="character" w:styleId="aa">
    <w:name w:val="Hyperlink"/>
    <w:basedOn w:val="a0"/>
    <w:uiPriority w:val="99"/>
    <w:unhideWhenUsed/>
    <w:rsid w:val="00FD3BA9"/>
    <w:rPr>
      <w:color w:val="0563C1" w:themeColor="hyperlink"/>
      <w:u w:val="single"/>
    </w:rPr>
  </w:style>
  <w:style w:type="table" w:customStyle="1" w:styleId="1">
    <w:name w:val="Сетка таблицы1"/>
    <w:basedOn w:val="a1"/>
    <w:next w:val="a3"/>
    <w:uiPriority w:val="59"/>
    <w:rsid w:val="00AE23F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uiPriority w:val="99"/>
    <w:unhideWhenUsed/>
    <w:rsid w:val="00AE23FE"/>
    <w:pPr>
      <w:tabs>
        <w:tab w:val="center" w:pos="4677"/>
        <w:tab w:val="right" w:pos="9355"/>
      </w:tabs>
    </w:pPr>
    <w:rPr>
      <w:sz w:val="24"/>
    </w:rPr>
  </w:style>
  <w:style w:type="character" w:customStyle="1" w:styleId="ac">
    <w:name w:val="Верхний колонтитул Знак"/>
    <w:basedOn w:val="a0"/>
    <w:link w:val="ab"/>
    <w:uiPriority w:val="99"/>
    <w:rsid w:val="00AE23F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CF3D56"/>
    <w:pPr>
      <w:tabs>
        <w:tab w:val="center" w:pos="4677"/>
        <w:tab w:val="right" w:pos="9355"/>
      </w:tabs>
    </w:pPr>
  </w:style>
  <w:style w:type="character" w:customStyle="1" w:styleId="ae">
    <w:name w:val="Нижний колонтитул Знак"/>
    <w:basedOn w:val="a0"/>
    <w:link w:val="ad"/>
    <w:uiPriority w:val="99"/>
    <w:rsid w:val="00CF3D56"/>
    <w:rPr>
      <w:rFonts w:ascii="Times New Roman" w:eastAsia="Times New Roman" w:hAnsi="Times New Roman" w:cs="Times New Roman"/>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27214">
      <w:bodyDiv w:val="1"/>
      <w:marLeft w:val="0"/>
      <w:marRight w:val="0"/>
      <w:marTop w:val="0"/>
      <w:marBottom w:val="0"/>
      <w:divBdr>
        <w:top w:val="none" w:sz="0" w:space="0" w:color="auto"/>
        <w:left w:val="none" w:sz="0" w:space="0" w:color="auto"/>
        <w:bottom w:val="none" w:sz="0" w:space="0" w:color="auto"/>
        <w:right w:val="none" w:sz="0" w:space="0" w:color="auto"/>
      </w:divBdr>
    </w:div>
    <w:div w:id="40646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512&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1094</TotalTime>
  <Pages>16</Pages>
  <Words>7180</Words>
  <Characters>40926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 Думы</dc:creator>
  <cp:keywords/>
  <dc:description/>
  <cp:lastModifiedBy>Секретарь Думы</cp:lastModifiedBy>
  <cp:revision>35</cp:revision>
  <cp:lastPrinted>2025-06-24T01:13:00Z</cp:lastPrinted>
  <dcterms:created xsi:type="dcterms:W3CDTF">2025-02-25T00:51:00Z</dcterms:created>
  <dcterms:modified xsi:type="dcterms:W3CDTF">2026-06-05T08:15:00Z</dcterms:modified>
</cp:coreProperties>
</file>