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1E5" w:rsidRPr="00EB4B70" w:rsidRDefault="00024138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24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.</w:t>
      </w:r>
      <w:r>
        <w:rPr>
          <w:rFonts w:ascii="Arial" w:hAnsi="Arial" w:cs="Arial"/>
          <w:b/>
          <w:bCs/>
          <w:kern w:val="28"/>
          <w:sz w:val="32"/>
          <w:szCs w:val="32"/>
        </w:rPr>
        <w:t>04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.</w:t>
      </w:r>
      <w:r w:rsidR="004B4079">
        <w:rPr>
          <w:rFonts w:ascii="Arial" w:hAnsi="Arial" w:cs="Arial"/>
          <w:b/>
          <w:bCs/>
          <w:kern w:val="28"/>
          <w:sz w:val="32"/>
          <w:szCs w:val="32"/>
        </w:rPr>
        <w:t>2026</w:t>
      </w:r>
      <w:r w:rsidR="001901E5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г.</w:t>
      </w:r>
      <w:r w:rsidR="001901E5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№</w:t>
      </w:r>
      <w:r>
        <w:rPr>
          <w:rFonts w:ascii="Arial" w:hAnsi="Arial" w:cs="Arial"/>
          <w:b/>
          <w:bCs/>
          <w:kern w:val="28"/>
          <w:sz w:val="32"/>
          <w:szCs w:val="32"/>
        </w:rPr>
        <w:t>23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-</w:t>
      </w:r>
      <w:r w:rsidR="001901E5">
        <w:rPr>
          <w:rFonts w:ascii="Arial" w:hAnsi="Arial" w:cs="Arial"/>
          <w:b/>
          <w:bCs/>
          <w:kern w:val="28"/>
          <w:sz w:val="32"/>
          <w:szCs w:val="32"/>
        </w:rPr>
        <w:t>5</w:t>
      </w:r>
      <w:r w:rsidR="001901E5" w:rsidRPr="00EB4B70">
        <w:rPr>
          <w:rFonts w:ascii="Arial" w:hAnsi="Arial" w:cs="Arial"/>
          <w:b/>
          <w:bCs/>
          <w:kern w:val="28"/>
          <w:sz w:val="32"/>
          <w:szCs w:val="32"/>
        </w:rPr>
        <w:t>ГД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РОССИЙСКАЯ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ФЕДЕРАЦИЯ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ИРКУТСКАЯ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ОБЛАСТЬ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СЛЮДЯНСКИЙ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МУНИЦИПАЛЬНЫЙ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РАЙОН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Г.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БАЙКАЛЬСК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ДУМА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БАЙКАЛЬСКОГО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ГОРОДСКОГО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ПОСЕЛЕНИЯ</w:t>
      </w:r>
    </w:p>
    <w:p w:rsidR="001901E5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РЕШЕНИЕ</w:t>
      </w:r>
    </w:p>
    <w:p w:rsidR="001901E5" w:rsidRPr="00EB4B70" w:rsidRDefault="001901E5" w:rsidP="001901E5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</w:p>
    <w:p w:rsidR="001901E5" w:rsidRDefault="001901E5" w:rsidP="001901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РЕШЕНИЕ ДУМЫ БАЙКАЛЬ</w:t>
      </w:r>
      <w:r w:rsidR="004B4079">
        <w:rPr>
          <w:rFonts w:ascii="Arial" w:hAnsi="Arial" w:cs="Arial"/>
          <w:b/>
          <w:sz w:val="32"/>
          <w:szCs w:val="32"/>
        </w:rPr>
        <w:t>СКОГО ГОРОДСКОГО ПОСЕЛЕНИЯ ОТ 24.12.2025 ГОДА №69</w:t>
      </w:r>
      <w:r>
        <w:rPr>
          <w:rFonts w:ascii="Arial" w:hAnsi="Arial" w:cs="Arial"/>
          <w:b/>
          <w:sz w:val="32"/>
          <w:szCs w:val="32"/>
        </w:rPr>
        <w:t xml:space="preserve">-5ГД </w:t>
      </w:r>
      <w:r w:rsidRPr="003C5067">
        <w:rPr>
          <w:rFonts w:ascii="Arial" w:hAnsi="Arial" w:cs="Arial"/>
          <w:b/>
          <w:sz w:val="32"/>
          <w:szCs w:val="32"/>
        </w:rPr>
        <w:t>«О</w:t>
      </w:r>
      <w:r>
        <w:rPr>
          <w:rFonts w:ascii="Arial" w:hAnsi="Arial" w:cs="Arial"/>
          <w:b/>
          <w:sz w:val="32"/>
          <w:szCs w:val="32"/>
        </w:rPr>
        <w:t xml:space="preserve"> БЮДЖЕТЕ МУНИЦИПАЛЬНОГО ОБРАЗОВАНИЯ – БАЙКАЛЬСКОГО ГОРОДСКОГО ПОСЕЛЕНИЯ НА </w:t>
      </w:r>
      <w:r w:rsidRPr="003C5067">
        <w:rPr>
          <w:rFonts w:ascii="Arial" w:hAnsi="Arial" w:cs="Arial"/>
          <w:b/>
          <w:sz w:val="32"/>
          <w:szCs w:val="32"/>
        </w:rPr>
        <w:t>20</w:t>
      </w:r>
      <w:r w:rsidR="004B4079">
        <w:rPr>
          <w:rFonts w:ascii="Arial" w:hAnsi="Arial" w:cs="Arial"/>
          <w:b/>
          <w:sz w:val="32"/>
          <w:szCs w:val="32"/>
        </w:rPr>
        <w:t>26</w:t>
      </w:r>
      <w:r>
        <w:rPr>
          <w:rFonts w:ascii="Arial" w:hAnsi="Arial" w:cs="Arial"/>
          <w:b/>
          <w:sz w:val="32"/>
          <w:szCs w:val="32"/>
        </w:rPr>
        <w:t xml:space="preserve"> ГОД И НА ПЛАНОВЫЙ ПЕРИОД </w:t>
      </w:r>
      <w:r w:rsidRPr="003C5067">
        <w:rPr>
          <w:rFonts w:ascii="Arial" w:hAnsi="Arial" w:cs="Arial"/>
          <w:b/>
          <w:sz w:val="32"/>
          <w:szCs w:val="32"/>
        </w:rPr>
        <w:t>20</w:t>
      </w:r>
      <w:r w:rsidR="004B4079">
        <w:rPr>
          <w:rFonts w:ascii="Arial" w:hAnsi="Arial" w:cs="Arial"/>
          <w:b/>
          <w:sz w:val="32"/>
          <w:szCs w:val="32"/>
        </w:rPr>
        <w:t>27</w:t>
      </w:r>
      <w:r w:rsidRPr="003C5067">
        <w:rPr>
          <w:rFonts w:ascii="Arial" w:hAnsi="Arial" w:cs="Arial"/>
          <w:b/>
          <w:sz w:val="32"/>
          <w:szCs w:val="32"/>
        </w:rPr>
        <w:t>-20</w:t>
      </w:r>
      <w:r w:rsidR="004B4079">
        <w:rPr>
          <w:rFonts w:ascii="Arial" w:hAnsi="Arial" w:cs="Arial"/>
          <w:b/>
          <w:sz w:val="32"/>
          <w:szCs w:val="32"/>
        </w:rPr>
        <w:t>28</w:t>
      </w:r>
      <w:r>
        <w:rPr>
          <w:rFonts w:ascii="Arial" w:hAnsi="Arial" w:cs="Arial"/>
          <w:b/>
          <w:sz w:val="32"/>
          <w:szCs w:val="32"/>
        </w:rPr>
        <w:t xml:space="preserve"> ГОДОВ</w:t>
      </w:r>
      <w:r w:rsidRPr="003C5067">
        <w:rPr>
          <w:rFonts w:ascii="Arial" w:hAnsi="Arial" w:cs="Arial"/>
          <w:b/>
          <w:sz w:val="32"/>
          <w:szCs w:val="32"/>
        </w:rPr>
        <w:t>»</w:t>
      </w:r>
    </w:p>
    <w:p w:rsidR="001901E5" w:rsidRPr="001901E5" w:rsidRDefault="001901E5" w:rsidP="001901E5">
      <w:pPr>
        <w:rPr>
          <w:rFonts w:ascii="Arial" w:hAnsi="Arial" w:cs="Arial"/>
          <w:sz w:val="24"/>
          <w:szCs w:val="32"/>
        </w:rPr>
      </w:pPr>
    </w:p>
    <w:p w:rsidR="001901E5" w:rsidRDefault="00024138" w:rsidP="004B407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24138">
        <w:rPr>
          <w:rFonts w:ascii="Arial" w:hAnsi="Arial" w:cs="Arial"/>
          <w:sz w:val="24"/>
          <w:szCs w:val="24"/>
        </w:rPr>
        <w:t>Руководствуясь Бюджетным кодексом РФ,  Положением «О бюджетном процессе в Байкальском муниципальном образовании», принятом решением Думы Байкальского городского поселения 22.02.20</w:t>
      </w:r>
      <w:r w:rsidR="008D084B">
        <w:rPr>
          <w:rFonts w:ascii="Arial" w:hAnsi="Arial" w:cs="Arial"/>
          <w:sz w:val="24"/>
          <w:szCs w:val="24"/>
        </w:rPr>
        <w:t>13 года № 11-3гд</w:t>
      </w:r>
      <w:r w:rsidRPr="00024138">
        <w:rPr>
          <w:rFonts w:ascii="Arial" w:hAnsi="Arial" w:cs="Arial"/>
          <w:sz w:val="24"/>
          <w:szCs w:val="24"/>
        </w:rPr>
        <w:t xml:space="preserve">, ст.14 ФЗ №131 от 06.10.2003 года «Об общих принципах организации местного самоуправления в Российской Федерации», ст.65 Федерального Закона от 20.03.2025 года №33-ФЗ «Об общих принципах организации местного самоуправления в единой системе публичной власти», ст.7, ст.28,  ст.36, ст.48,  ст. 61  Устава Байкальского муниципального образования, зарегистрированного 22.12.2005 года отделом Главного управления Министерства юстиции Российской Федерации по Сибирскому округу в Иркутской области и УОБАО, регистрационный № RU </w:t>
      </w:r>
      <w:r w:rsidR="008D084B">
        <w:rPr>
          <w:rFonts w:ascii="Arial" w:hAnsi="Arial" w:cs="Arial"/>
          <w:sz w:val="24"/>
          <w:szCs w:val="24"/>
        </w:rPr>
        <w:t xml:space="preserve">385181012005001 </w:t>
      </w:r>
      <w:r w:rsidRPr="00024138">
        <w:rPr>
          <w:rFonts w:ascii="Arial" w:hAnsi="Arial" w:cs="Arial"/>
          <w:sz w:val="24"/>
          <w:szCs w:val="24"/>
        </w:rPr>
        <w:t>, Дума Байкальского городского поселения</w:t>
      </w:r>
    </w:p>
    <w:p w:rsidR="00FD67F2" w:rsidRPr="001901E5" w:rsidRDefault="00FD67F2" w:rsidP="004B4079">
      <w:pPr>
        <w:ind w:firstLine="709"/>
        <w:jc w:val="both"/>
        <w:rPr>
          <w:rFonts w:ascii="Arial" w:hAnsi="Arial" w:cs="Arial"/>
          <w:sz w:val="24"/>
          <w:szCs w:val="30"/>
        </w:rPr>
      </w:pPr>
    </w:p>
    <w:p w:rsidR="001901E5" w:rsidRDefault="00FD67F2" w:rsidP="00FD67F2">
      <w:pPr>
        <w:ind w:firstLine="72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РЕШИЛА:</w:t>
      </w:r>
    </w:p>
    <w:p w:rsidR="00FD67F2" w:rsidRPr="00FD67F2" w:rsidRDefault="00FD67F2" w:rsidP="00FD67F2">
      <w:pPr>
        <w:ind w:firstLine="720"/>
        <w:jc w:val="center"/>
        <w:rPr>
          <w:rFonts w:ascii="Arial" w:hAnsi="Arial" w:cs="Arial"/>
          <w:b/>
          <w:sz w:val="30"/>
          <w:szCs w:val="30"/>
        </w:rPr>
      </w:pPr>
    </w:p>
    <w:p w:rsidR="00024138" w:rsidRPr="00024138" w:rsidRDefault="00024138" w:rsidP="0002413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24138">
        <w:rPr>
          <w:rFonts w:ascii="Arial" w:hAnsi="Arial" w:cs="Arial"/>
          <w:sz w:val="24"/>
          <w:szCs w:val="24"/>
        </w:rPr>
        <w:t>1.Внести в решение Думы Байкальского городского поселения от 24.12.2025 года №69-5гд «О бюджете муниципального образования – Байкальского городского поселения на 2026 год и на плановый период 2027-2028 годов» следующие изменения:</w:t>
      </w:r>
    </w:p>
    <w:p w:rsidR="00024138" w:rsidRPr="00024138" w:rsidRDefault="00024138" w:rsidP="0002413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24138">
        <w:rPr>
          <w:rFonts w:ascii="Arial" w:hAnsi="Arial" w:cs="Arial"/>
          <w:sz w:val="24"/>
          <w:szCs w:val="24"/>
        </w:rPr>
        <w:t>1.1.  Пункт 1 изложить в следующей редакции:</w:t>
      </w:r>
    </w:p>
    <w:p w:rsidR="00024138" w:rsidRPr="00024138" w:rsidRDefault="00024138" w:rsidP="0002413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24138">
        <w:rPr>
          <w:rFonts w:ascii="Arial" w:hAnsi="Arial" w:cs="Arial"/>
          <w:sz w:val="24"/>
          <w:szCs w:val="24"/>
        </w:rPr>
        <w:t>Утвердить основные характеристики бюджета муниципального образования – Байкальского городского поселения на 2026 год:</w:t>
      </w:r>
    </w:p>
    <w:p w:rsidR="00024138" w:rsidRPr="00024138" w:rsidRDefault="00024138" w:rsidP="0002413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24138">
        <w:rPr>
          <w:rFonts w:ascii="Arial" w:hAnsi="Arial" w:cs="Arial"/>
          <w:sz w:val="24"/>
          <w:szCs w:val="24"/>
        </w:rPr>
        <w:t>– прогнозируемый общий об</w:t>
      </w:r>
      <w:r w:rsidR="008D084B">
        <w:rPr>
          <w:rFonts w:ascii="Arial" w:hAnsi="Arial" w:cs="Arial"/>
          <w:sz w:val="24"/>
          <w:szCs w:val="24"/>
        </w:rPr>
        <w:t>ъем доходов бюджета в сумме 984326</w:t>
      </w:r>
      <w:r w:rsidRPr="00024138">
        <w:rPr>
          <w:rFonts w:ascii="Arial" w:hAnsi="Arial" w:cs="Arial"/>
          <w:sz w:val="24"/>
          <w:szCs w:val="24"/>
        </w:rPr>
        <w:t>058,61 руб., из них объем межбюджетных трансфертов, получаемых из других бюджетов бюджетной системы Россий</w:t>
      </w:r>
      <w:r w:rsidR="008D084B">
        <w:rPr>
          <w:rFonts w:ascii="Arial" w:hAnsi="Arial" w:cs="Arial"/>
          <w:sz w:val="24"/>
          <w:szCs w:val="24"/>
        </w:rPr>
        <w:t>ской Федерации, в сумме 877494</w:t>
      </w:r>
      <w:r w:rsidRPr="00024138">
        <w:rPr>
          <w:rFonts w:ascii="Arial" w:hAnsi="Arial" w:cs="Arial"/>
          <w:sz w:val="24"/>
          <w:szCs w:val="24"/>
        </w:rPr>
        <w:t>843,58 руб.;</w:t>
      </w:r>
    </w:p>
    <w:p w:rsidR="00024138" w:rsidRPr="00024138" w:rsidRDefault="00024138" w:rsidP="00024138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24138">
        <w:rPr>
          <w:rFonts w:ascii="Arial" w:hAnsi="Arial" w:cs="Arial"/>
          <w:sz w:val="24"/>
          <w:szCs w:val="24"/>
        </w:rPr>
        <w:t>- общий объем рас</w:t>
      </w:r>
      <w:r w:rsidR="008D084B">
        <w:rPr>
          <w:rFonts w:ascii="Arial" w:hAnsi="Arial" w:cs="Arial"/>
          <w:sz w:val="24"/>
          <w:szCs w:val="24"/>
        </w:rPr>
        <w:t>ходов бюджета в сумме 1133724</w:t>
      </w:r>
      <w:r w:rsidRPr="00024138">
        <w:rPr>
          <w:rFonts w:ascii="Arial" w:hAnsi="Arial" w:cs="Arial"/>
          <w:sz w:val="24"/>
          <w:szCs w:val="24"/>
        </w:rPr>
        <w:t>987,56 руб.</w:t>
      </w:r>
    </w:p>
    <w:p w:rsidR="00024138" w:rsidRPr="00024138" w:rsidRDefault="008D084B" w:rsidP="00024138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Размер дефицита в сумме 149398</w:t>
      </w:r>
      <w:r w:rsidR="00024138" w:rsidRPr="00024138">
        <w:rPr>
          <w:rFonts w:ascii="Arial" w:hAnsi="Arial" w:cs="Arial"/>
          <w:sz w:val="24"/>
          <w:szCs w:val="24"/>
        </w:rPr>
        <w:t>928,95 руб., или 139,3% утвержденного общего годового объема доходов бюджета   без учета утвержденного объема безвозмездных поступлений.</w:t>
      </w:r>
    </w:p>
    <w:p w:rsidR="00024138" w:rsidRPr="00024138" w:rsidRDefault="00024138" w:rsidP="008D084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24138">
        <w:rPr>
          <w:rFonts w:ascii="Arial" w:hAnsi="Arial" w:cs="Arial"/>
          <w:sz w:val="24"/>
          <w:szCs w:val="24"/>
        </w:rPr>
        <w:t>Установить, что превышение дефицита бюджета муниципального образования Байкальского городског</w:t>
      </w:r>
      <w:r w:rsidR="008D084B">
        <w:rPr>
          <w:rFonts w:ascii="Arial" w:hAnsi="Arial" w:cs="Arial"/>
          <w:sz w:val="24"/>
          <w:szCs w:val="24"/>
        </w:rPr>
        <w:t xml:space="preserve">о поселения над ограничениями, </w:t>
      </w:r>
      <w:bookmarkStart w:id="0" w:name="_GoBack"/>
      <w:bookmarkEnd w:id="0"/>
      <w:r w:rsidRPr="00024138">
        <w:rPr>
          <w:rFonts w:ascii="Arial" w:hAnsi="Arial" w:cs="Arial"/>
          <w:sz w:val="24"/>
          <w:szCs w:val="24"/>
        </w:rPr>
        <w:t xml:space="preserve">установленными пунктом 3 статьи 92.1 Бюджетного кодекса Российской Федерации, осуществлено в пределах суммы снижения остатков средств на счетах </w:t>
      </w:r>
      <w:r w:rsidRPr="00024138">
        <w:rPr>
          <w:rFonts w:ascii="Arial" w:hAnsi="Arial" w:cs="Arial"/>
          <w:sz w:val="24"/>
          <w:szCs w:val="24"/>
        </w:rPr>
        <w:lastRenderedPageBreak/>
        <w:t>по учету средств бюджета муниципального образования Байкальского городского поселения в объеме 138 675 482,13 рублей.</w:t>
      </w:r>
    </w:p>
    <w:p w:rsidR="00024138" w:rsidRPr="00024138" w:rsidRDefault="00024138" w:rsidP="00024138">
      <w:pPr>
        <w:shd w:val="clear" w:color="auto" w:fill="FFFFFF"/>
        <w:ind w:firstLine="720"/>
        <w:jc w:val="both"/>
        <w:rPr>
          <w:rFonts w:ascii="Arial" w:hAnsi="Arial" w:cs="Arial"/>
          <w:sz w:val="24"/>
          <w:szCs w:val="24"/>
        </w:rPr>
      </w:pPr>
      <w:r w:rsidRPr="00024138">
        <w:rPr>
          <w:rFonts w:ascii="Arial" w:hAnsi="Arial" w:cs="Arial"/>
          <w:sz w:val="24"/>
          <w:szCs w:val="24"/>
        </w:rPr>
        <w:t>Дефицит бюджета муниципального образования Байкальского городского поселения без учета суммы, указанной в абзаце 5 настоящего пункта, составит 10%.</w:t>
      </w:r>
    </w:p>
    <w:p w:rsidR="00024138" w:rsidRPr="00024138" w:rsidRDefault="00024138" w:rsidP="0002413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24138">
        <w:rPr>
          <w:rFonts w:ascii="Arial" w:hAnsi="Arial" w:cs="Arial"/>
          <w:sz w:val="24"/>
          <w:szCs w:val="24"/>
        </w:rPr>
        <w:t xml:space="preserve"> 1.2. Пункт 10 изложить в следующей редакции:</w:t>
      </w:r>
    </w:p>
    <w:p w:rsidR="00024138" w:rsidRPr="00024138" w:rsidRDefault="00024138" w:rsidP="0002413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24138">
        <w:rPr>
          <w:rFonts w:ascii="Arial" w:hAnsi="Arial" w:cs="Arial"/>
          <w:sz w:val="24"/>
          <w:szCs w:val="24"/>
        </w:rPr>
        <w:t>Утвердить верхний предел муниципального долга Байкальского городского поселения:</w:t>
      </w:r>
    </w:p>
    <w:p w:rsidR="00024138" w:rsidRPr="00024138" w:rsidRDefault="00024138" w:rsidP="0002413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24138">
        <w:rPr>
          <w:rFonts w:ascii="Arial" w:hAnsi="Arial" w:cs="Arial"/>
          <w:sz w:val="24"/>
          <w:szCs w:val="24"/>
        </w:rPr>
        <w:t xml:space="preserve">- по состоянию на 01.01.2027 года в размере 10 723 446,82 руб., в том числе верхний предел долга по муниципальным гарантиям Байкальского городского поселения 0 руб. </w:t>
      </w:r>
    </w:p>
    <w:p w:rsidR="00024138" w:rsidRPr="00024138" w:rsidRDefault="00024138" w:rsidP="0002413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24138">
        <w:rPr>
          <w:rFonts w:ascii="Arial" w:hAnsi="Arial" w:cs="Arial"/>
          <w:sz w:val="24"/>
          <w:szCs w:val="24"/>
        </w:rPr>
        <w:t>- по состоянию на 01.01.2028 года в размере 19 912 511,47 руб., в том числе верхний предел долга по муниципальным гарантиям Байкальского городского поселения 0 руб.;</w:t>
      </w:r>
    </w:p>
    <w:p w:rsidR="00024138" w:rsidRPr="00024138" w:rsidRDefault="00024138" w:rsidP="00024138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024138">
        <w:rPr>
          <w:rFonts w:ascii="Arial" w:hAnsi="Arial" w:cs="Arial"/>
          <w:sz w:val="24"/>
          <w:szCs w:val="24"/>
        </w:rPr>
        <w:t>- по состоянию на 01.01.2029 года в размере 29 820 158,72 руб., в том числе верхний предел долга по муниципальным гарантиям Байкальского городского поселения 0 руб.</w:t>
      </w:r>
    </w:p>
    <w:p w:rsidR="00024138" w:rsidRPr="00024138" w:rsidRDefault="00024138" w:rsidP="0002413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24138">
        <w:rPr>
          <w:rFonts w:ascii="Arial" w:hAnsi="Arial" w:cs="Arial"/>
          <w:sz w:val="24"/>
          <w:szCs w:val="24"/>
        </w:rPr>
        <w:t>1.3. Дефис первый Пункта 14 изложить в следующей редакции:</w:t>
      </w:r>
    </w:p>
    <w:p w:rsidR="00024138" w:rsidRPr="00024138" w:rsidRDefault="00024138" w:rsidP="00024138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24138">
        <w:rPr>
          <w:rFonts w:ascii="Arial" w:hAnsi="Arial" w:cs="Arial"/>
          <w:sz w:val="24"/>
          <w:szCs w:val="24"/>
        </w:rPr>
        <w:t>- на 2026 год в размере 130 690 913,83 руб.</w:t>
      </w:r>
    </w:p>
    <w:p w:rsidR="00024138" w:rsidRPr="00024138" w:rsidRDefault="00024138" w:rsidP="00024138">
      <w:pPr>
        <w:ind w:firstLine="720"/>
        <w:jc w:val="both"/>
        <w:rPr>
          <w:b/>
          <w:sz w:val="24"/>
          <w:szCs w:val="24"/>
        </w:rPr>
      </w:pPr>
      <w:r w:rsidRPr="00024138">
        <w:rPr>
          <w:rFonts w:ascii="Arial" w:hAnsi="Arial" w:cs="Arial"/>
          <w:sz w:val="24"/>
          <w:szCs w:val="24"/>
        </w:rPr>
        <w:t>2.Приложения 1, 3, 5, 7, 9, 11, 12 изложить в новой редакции (прилагаются).</w:t>
      </w:r>
    </w:p>
    <w:p w:rsidR="00024138" w:rsidRPr="00024138" w:rsidRDefault="00024138" w:rsidP="00024138">
      <w:pPr>
        <w:ind w:firstLine="720"/>
        <w:jc w:val="both"/>
        <w:rPr>
          <w:b/>
          <w:sz w:val="24"/>
          <w:szCs w:val="24"/>
        </w:rPr>
      </w:pPr>
      <w:r w:rsidRPr="00024138">
        <w:rPr>
          <w:rFonts w:ascii="Arial" w:hAnsi="Arial" w:cs="Arial"/>
          <w:sz w:val="24"/>
          <w:szCs w:val="24"/>
        </w:rPr>
        <w:t>3.Решение вступает в силу после дня его официального опубликования.</w:t>
      </w:r>
    </w:p>
    <w:p w:rsidR="00FF157B" w:rsidRPr="004B4079" w:rsidRDefault="00FF157B" w:rsidP="004B4079">
      <w:pPr>
        <w:ind w:firstLine="709"/>
        <w:jc w:val="both"/>
        <w:rPr>
          <w:b/>
          <w:sz w:val="24"/>
          <w:szCs w:val="24"/>
        </w:rPr>
      </w:pPr>
    </w:p>
    <w:p w:rsidR="001901E5" w:rsidRPr="001901E5" w:rsidRDefault="001901E5" w:rsidP="002B24F3">
      <w:pPr>
        <w:jc w:val="both"/>
        <w:rPr>
          <w:rFonts w:ascii="Arial" w:hAnsi="Arial" w:cs="Arial"/>
          <w:sz w:val="24"/>
          <w:szCs w:val="24"/>
        </w:rPr>
      </w:pPr>
    </w:p>
    <w:p w:rsidR="001901E5" w:rsidRPr="006D4585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6D4585">
        <w:rPr>
          <w:rFonts w:ascii="Arial" w:hAnsi="Arial" w:cs="Arial"/>
          <w:sz w:val="24"/>
          <w:szCs w:val="24"/>
        </w:rPr>
        <w:t>Председатель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Думы</w:t>
      </w:r>
    </w:p>
    <w:p w:rsidR="001901E5" w:rsidRPr="006D4585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6D4585">
        <w:rPr>
          <w:rFonts w:ascii="Arial" w:hAnsi="Arial" w:cs="Arial"/>
          <w:sz w:val="24"/>
          <w:szCs w:val="24"/>
        </w:rPr>
        <w:t>Байкальского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городского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оселения</w:t>
      </w:r>
    </w:p>
    <w:p w:rsidR="001901E5" w:rsidRPr="006D4585" w:rsidRDefault="001901E5" w:rsidP="00B7365C">
      <w:pPr>
        <w:jc w:val="both"/>
        <w:rPr>
          <w:rFonts w:ascii="Arial" w:hAnsi="Arial" w:cs="Arial"/>
          <w:sz w:val="24"/>
          <w:szCs w:val="24"/>
        </w:rPr>
      </w:pPr>
      <w:r w:rsidRPr="006D4585">
        <w:rPr>
          <w:rFonts w:ascii="Arial" w:hAnsi="Arial" w:cs="Arial"/>
          <w:sz w:val="24"/>
          <w:szCs w:val="24"/>
        </w:rPr>
        <w:t>Т.В.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Астахова</w:t>
      </w:r>
    </w:p>
    <w:p w:rsidR="001901E5" w:rsidRPr="00DD1A78" w:rsidRDefault="001901E5" w:rsidP="00B7365C">
      <w:pPr>
        <w:jc w:val="both"/>
        <w:rPr>
          <w:rFonts w:ascii="Arial" w:hAnsi="Arial" w:cs="Arial"/>
          <w:sz w:val="24"/>
          <w:szCs w:val="24"/>
        </w:rPr>
      </w:pPr>
    </w:p>
    <w:p w:rsidR="006B4895" w:rsidRPr="006B4895" w:rsidRDefault="007B42DA" w:rsidP="00B7365C">
      <w:pPr>
        <w:pStyle w:val="a6"/>
        <w:spacing w:after="0" w:line="240" w:lineRule="auto"/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Врио главы</w:t>
      </w:r>
      <w:r w:rsidR="006B4895" w:rsidRPr="006B4895">
        <w:rPr>
          <w:rFonts w:ascii="Arial" w:hAnsi="Arial" w:cs="Arial"/>
          <w:sz w:val="24"/>
        </w:rPr>
        <w:t xml:space="preserve"> администрации</w:t>
      </w:r>
    </w:p>
    <w:p w:rsidR="006B4895" w:rsidRPr="006B4895" w:rsidRDefault="006B4895" w:rsidP="00B7365C">
      <w:pPr>
        <w:pStyle w:val="a6"/>
        <w:spacing w:after="0" w:line="240" w:lineRule="auto"/>
        <w:ind w:firstLine="0"/>
        <w:rPr>
          <w:rFonts w:ascii="Arial" w:hAnsi="Arial" w:cs="Arial"/>
          <w:sz w:val="24"/>
        </w:rPr>
      </w:pPr>
      <w:r w:rsidRPr="006B4895">
        <w:rPr>
          <w:rFonts w:ascii="Arial" w:hAnsi="Arial" w:cs="Arial"/>
          <w:sz w:val="24"/>
        </w:rPr>
        <w:t>Байкальского городского поселения</w:t>
      </w:r>
    </w:p>
    <w:p w:rsidR="006B4895" w:rsidRPr="006B4895" w:rsidRDefault="007B42DA" w:rsidP="00B7365C">
      <w:pPr>
        <w:pStyle w:val="a6"/>
        <w:spacing w:after="0" w:line="240" w:lineRule="auto"/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Ю.А.Стробыкина</w:t>
      </w:r>
    </w:p>
    <w:p w:rsidR="001901E5" w:rsidRPr="006D4585" w:rsidRDefault="001901E5" w:rsidP="00B7365C">
      <w:pPr>
        <w:jc w:val="both"/>
        <w:rPr>
          <w:rFonts w:ascii="Arial" w:hAnsi="Arial" w:cs="Arial"/>
          <w:sz w:val="24"/>
          <w:szCs w:val="24"/>
        </w:rPr>
      </w:pPr>
    </w:p>
    <w:p w:rsidR="007E4861" w:rsidRDefault="007E4861" w:rsidP="00B7365C">
      <w:pPr>
        <w:jc w:val="both"/>
        <w:rPr>
          <w:rFonts w:ascii="Arial" w:hAnsi="Arial" w:cs="Arial"/>
          <w:sz w:val="24"/>
          <w:szCs w:val="24"/>
        </w:rPr>
      </w:pPr>
    </w:p>
    <w:p w:rsidR="00782CFA" w:rsidRDefault="00782CFA">
      <w:pPr>
        <w:spacing w:after="160" w:line="259" w:lineRule="auto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</w:p>
    <w:p w:rsidR="00782CFA" w:rsidRDefault="00782CFA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  <w:sectPr w:rsidR="00782C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lastRenderedPageBreak/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1</w:t>
      </w: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4B4079">
        <w:rPr>
          <w:rFonts w:ascii="Courier New" w:hAnsi="Courier New" w:cs="Courier New"/>
          <w:sz w:val="22"/>
          <w:szCs w:val="22"/>
        </w:rPr>
        <w:t>24.12.2025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4B4079">
        <w:rPr>
          <w:rFonts w:ascii="Courier New" w:hAnsi="Courier New" w:cs="Courier New"/>
          <w:sz w:val="22"/>
          <w:szCs w:val="22"/>
        </w:rPr>
        <w:t>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2B24F3" w:rsidRPr="00DD1A78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2B24F3" w:rsidRDefault="002B24F3" w:rsidP="002B24F3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2B24F3" w:rsidRDefault="002B24F3" w:rsidP="00283DDC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024138">
        <w:rPr>
          <w:rFonts w:ascii="Courier New" w:hAnsi="Courier New" w:cs="Courier New"/>
          <w:sz w:val="22"/>
          <w:szCs w:val="22"/>
        </w:rPr>
        <w:t xml:space="preserve"> 24.04</w:t>
      </w:r>
      <w:r w:rsidR="004B4079"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024138">
        <w:rPr>
          <w:rFonts w:ascii="Courier New" w:hAnsi="Courier New" w:cs="Courier New"/>
          <w:sz w:val="22"/>
          <w:szCs w:val="22"/>
        </w:rPr>
        <w:t xml:space="preserve"> №23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283DDC" w:rsidRPr="00283DDC" w:rsidRDefault="00283DDC" w:rsidP="00283DDC">
      <w:pPr>
        <w:ind w:firstLine="709"/>
        <w:jc w:val="right"/>
        <w:rPr>
          <w:rFonts w:ascii="Courier New" w:hAnsi="Courier New" w:cs="Courier New"/>
          <w:sz w:val="22"/>
          <w:szCs w:val="22"/>
        </w:rPr>
      </w:pPr>
    </w:p>
    <w:p w:rsidR="00F20348" w:rsidRDefault="002B24F3" w:rsidP="002B24F3">
      <w:pPr>
        <w:ind w:firstLine="709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ПРОГНОЗИРУЕМЫЕ ДОХОДЫ БЮДЖЕТА МУНИЦИПАЛЬНОГО ОБРАЗОВАНИЯ – БАЙКАЛЬСК</w:t>
      </w:r>
      <w:r w:rsidR="004B4079">
        <w:rPr>
          <w:rFonts w:ascii="Arial" w:hAnsi="Arial" w:cs="Arial"/>
          <w:b/>
          <w:sz w:val="30"/>
          <w:szCs w:val="30"/>
        </w:rPr>
        <w:t>ОГО ГОРОДСКОГО ПОСЕЛЕНИЯ НА 2026</w:t>
      </w:r>
      <w:r>
        <w:rPr>
          <w:rFonts w:ascii="Arial" w:hAnsi="Arial" w:cs="Arial"/>
          <w:b/>
          <w:sz w:val="30"/>
          <w:szCs w:val="30"/>
        </w:rPr>
        <w:t xml:space="preserve"> ГОД</w:t>
      </w:r>
    </w:p>
    <w:p w:rsidR="00D75B09" w:rsidRDefault="00D75B09" w:rsidP="002B24F3">
      <w:pPr>
        <w:ind w:firstLine="709"/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862"/>
        <w:gridCol w:w="2989"/>
        <w:gridCol w:w="2416"/>
      </w:tblGrid>
      <w:tr w:rsidR="00D75B09" w:rsidRPr="00D75B09" w:rsidTr="00D75B09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Код</w:t>
            </w:r>
            <w:r w:rsidR="00D75B09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БК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Плановый</w:t>
            </w:r>
            <w:r w:rsidR="00D75B09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прогноз</w:t>
            </w:r>
            <w:r w:rsidR="00D75B09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на</w:t>
            </w:r>
            <w:r w:rsidR="00D75B09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  <w:r w:rsidR="00D75B09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год(руб.)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ДОХОДЫ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00010000000000000000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107234468,27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18210100000000000000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26609682,00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18210102000010000110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26609682,00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</w:t>
            </w:r>
            <w:r w:rsidR="00D75B09">
              <w:rPr>
                <w:rFonts w:ascii="Courier New" w:hAnsi="Courier New" w:cs="Courier New"/>
                <w:sz w:val="22"/>
                <w:szCs w:val="22"/>
              </w:rPr>
              <w:t xml:space="preserve">дентом </w:t>
            </w:r>
            <w:r w:rsidRPr="00D75B09">
              <w:rPr>
                <w:rFonts w:ascii="Courier New" w:hAnsi="Courier New" w:cs="Courier New"/>
                <w:sz w:val="22"/>
                <w:szCs w:val="22"/>
              </w:rPr>
              <w:t>Российской Федерации, в виде дивидендов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18210102010010000110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18033384,00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</w:t>
            </w:r>
            <w:r w:rsidRPr="00D75B09">
              <w:rPr>
                <w:rFonts w:ascii="Courier New" w:hAnsi="Courier New" w:cs="Courier New"/>
                <w:sz w:val="22"/>
                <w:szCs w:val="22"/>
              </w:rPr>
              <w:lastRenderedPageBreak/>
              <w:t>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18210102020010000110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81105,00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</w:t>
            </w:r>
            <w:r w:rsidR="00D9433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75B09">
              <w:rPr>
                <w:rFonts w:ascii="Courier New" w:hAnsi="Courier New" w:cs="Courier New"/>
                <w:sz w:val="22"/>
                <w:szCs w:val="22"/>
              </w:rPr>
              <w:t>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18210102021010000110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266158,00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</w:t>
            </w:r>
            <w:r w:rsidR="00D9433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75B09">
              <w:rPr>
                <w:rFonts w:ascii="Courier New" w:hAnsi="Courier New" w:cs="Courier New"/>
                <w:sz w:val="22"/>
                <w:szCs w:val="22"/>
              </w:rPr>
              <w:t>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18210102023010000110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150700,00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18210102030010000110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384947,00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2271 Налогового кодекса Российской Федерации (в части суммы налога, не превышающей 650 тысяч рублей за налоговые периоды до 1 января 2025 </w:t>
            </w:r>
            <w:r w:rsidRPr="00D75B09">
              <w:rPr>
                <w:rFonts w:ascii="Courier New" w:hAnsi="Courier New" w:cs="Courier New"/>
                <w:sz w:val="22"/>
                <w:szCs w:val="22"/>
              </w:rPr>
              <w:lastRenderedPageBreak/>
              <w:t>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18210102040010000110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28177,00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18210102080010000110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20042,00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18210102130010000110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75435,00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</w:t>
            </w:r>
            <w:r w:rsidRPr="00D75B09">
              <w:rPr>
                <w:rFonts w:ascii="Courier New" w:hAnsi="Courier New" w:cs="Courier New"/>
                <w:sz w:val="22"/>
                <w:szCs w:val="22"/>
              </w:rPr>
              <w:lastRenderedPageBreak/>
              <w:t>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18210102140010000110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49766,00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18210102210010000110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7519968,00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18210300000000000000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13287400,00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18210302000010000110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9757400,00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18210302231010000110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5054000,00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18210302241010000110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24000,00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18210302251010000110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5052700,00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прямогонный бензин,</w:t>
            </w:r>
            <w:r w:rsidR="00D9433C" w:rsidRPr="00D9433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sz w:val="22"/>
                <w:szCs w:val="22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18210302261010000110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-373300,00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Туристический налог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18210303000010000110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3530000,00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18210600000000000000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17100097,00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18210601000000000110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4750097,00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18210601030130000110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4750097,00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18210606000000000110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12350000,00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18210606030000000110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10700000,00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18210606033130000110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10700000,00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18210606040000000110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1650000,00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18210606043130000110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1650000,00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93511100000000000000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29774672,06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</w:t>
            </w:r>
            <w:r w:rsidR="00D9433C" w:rsidRPr="00D9433C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93511105000000000120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7710622,42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93511105010000000120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1801674,00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</w:t>
            </w:r>
            <w:r w:rsidR="00D9433C" w:rsidRPr="00D9433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sz w:val="22"/>
                <w:szCs w:val="22"/>
              </w:rPr>
              <w:t>и которые расположены в границах городских поселений, а также средства от продажи права на заключение договоров аренды указанных земельных участков.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93511105013130000120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1801674,00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</w:t>
            </w:r>
            <w:r w:rsidR="00D9433C" w:rsidRPr="00D9433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sz w:val="22"/>
                <w:szCs w:val="22"/>
              </w:rPr>
              <w:t>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93511105020000000120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4837544,00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93511105025130000120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4837544,00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</w:t>
            </w:r>
            <w:r w:rsidRPr="00D9433C">
              <w:rPr>
                <w:rFonts w:ascii="Courier New" w:hAnsi="Courier New" w:cs="Courier New"/>
                <w:sz w:val="22"/>
                <w:szCs w:val="22"/>
              </w:rPr>
              <w:lastRenderedPageBreak/>
              <w:t>ими учреждений (за исключением имущества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935111105030000000120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1071404,42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93511105035130000120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1071404,42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Прочие</w:t>
            </w:r>
            <w:r w:rsidR="00D9433C" w:rsidRPr="00D9433C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доходы от использования имущества и прав, находящихся в государственной и муниципальной собственности</w:t>
            </w:r>
            <w:r w:rsidR="00D9433C" w:rsidRPr="00D9433C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93511109000000000120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22064049,64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93511109040000000120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22064049,64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Прочие поступления от использования имущества, находящегося в</w:t>
            </w:r>
            <w:r w:rsidR="00D9433C" w:rsidRPr="00D9433C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93511109045130000120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21202933,00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Прочие поступления от использования имущества, находящегося в</w:t>
            </w:r>
            <w:r w:rsidR="00D9433C" w:rsidRPr="00D9433C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(наем муниципального жилья)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93511109045131100120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621116,64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Прочие поступления от использования имущества, находящегося в</w:t>
            </w:r>
            <w:r w:rsidR="00D9433C" w:rsidRPr="00D9433C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(арендная плата за эксплуатацию рекламных конструкций)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93511109045131300120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240000,00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ДОХОДЫ ОТ ОКАЗАНИЯ ПЛАТНЫХ УСЛУГ (РАБОТ)</w:t>
            </w:r>
            <w:r w:rsidR="00D9433C" w:rsidRPr="00D9433C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И КОМПЕНСАЦИИ ЗАТРАТ ГОСУДАРСТВА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93511300000000000000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1966550,00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93511301000000000000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1418550,00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93511301990000000000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1418550,00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D9433C" w:rsidRPr="00D9433C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(МКУ ДК "Юбилейный" г. Байкальска)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93511301995130001130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234350,00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Прочие доходы от оказания платных услуг (работ) получателями средств бюджетов городских поселений</w:t>
            </w:r>
            <w:r w:rsidR="00D9433C" w:rsidRPr="00D9433C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(МКУ Редакция газеты "Байкальская газета")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93511301995130002130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95000,00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D9433C" w:rsidRPr="00D9433C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(МКУ КДЦ "Радуга" г. Байкальска)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93511301995130003130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312000,00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D9433C" w:rsidRPr="00D9433C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(МКУ Библиотека г. Байкальска)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93511301995130004130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30450,00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D9433C" w:rsidRPr="00D9433C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(МКУ Дом культуры "Юность" поселка Солзан)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93511301995130005130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56000,00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D9433C" w:rsidRPr="00D9433C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(МКУ" Многофункциональный культурный центр Байкальского городского поселения")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93511301995130006130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690750,00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93511302000000000000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548000,00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93511302990000000000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548000,00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компенсации затрат бюджетов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93511302995130000130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548000,00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93511400000000000000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3323967,21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Доходы</w:t>
            </w:r>
            <w:r w:rsidR="00D9433C" w:rsidRPr="00D9433C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93511402000000000000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3323967,21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93511402053130000410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3323967,21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00011600000000000000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172100,00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Доходы от суммы пеней, предусмотренных законодательство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18211618000020000140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172100,00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93511700000000000000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15000000,00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93511705000000000180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15000000,00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Прочие неналоговые доходы</w:t>
            </w:r>
            <w:r w:rsidR="00D9433C" w:rsidRPr="00D9433C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93511705050130000180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15000000,00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93520000000000000000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877091590,34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93520200000000000000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877494843,58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 xml:space="preserve">Дотации от других бюджетов бюджетной системы Российской Федерации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93520210000000000150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98380700,00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Дотации на выравнивание</w:t>
            </w:r>
            <w:r w:rsidR="00D9433C" w:rsidRPr="00D9433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sz w:val="22"/>
                <w:szCs w:val="22"/>
              </w:rPr>
              <w:t>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93520216001000000150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98380700,00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Дотации</w:t>
            </w:r>
            <w:r w:rsidR="00D9433C" w:rsidRPr="00D9433C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бюджетам</w:t>
            </w:r>
            <w:r w:rsidR="00D9433C" w:rsidRPr="00D9433C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городских поселений на выравнивание</w:t>
            </w:r>
            <w:r w:rsidR="00D9433C" w:rsidRPr="00D9433C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бюджетной обеспеченности из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93520216001130000150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98380700,00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93520220000000000150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710369715,18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93520220077000000150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1469900,00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93520220077130000150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1469900,00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93520225497000000150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11640141,18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93520225497130000150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11640141,18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93520225555000000150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4073000,00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93520225555130000150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4073000,00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Субсидии бюджетам на софинансирование реконструкции инженерного защитного сооружения на территории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93520227531000000150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453229700,00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софинансирование реконструкции инженерного защитного сооружения на территории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93520227531130000150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453229700,00</w:t>
            </w:r>
          </w:p>
        </w:tc>
      </w:tr>
      <w:tr w:rsidR="00D75B09" w:rsidRPr="00D75B09" w:rsidTr="00BB7C2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Прочие субсидии</w:t>
            </w:r>
            <w:r w:rsidR="00D9433C" w:rsidRPr="00D9433C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93520229999000000150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239956974,00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Прочие субсидии бюджетам городских поселений,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239956974,00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в т.ч. субсидия на переселение граждан из аварийного жилищного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i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субсидия на 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i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118418100,00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субсидия на финансовую поддержку реализации инициативных проектов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i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7157274,00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субсидия на реализацию перечня проектов народных инициатив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i/>
                <w:i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i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93520230000000000150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1721200,00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93520235118000000150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1720600,00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Субвенции бюджетам городских поселений на осуществление</w:t>
            </w:r>
            <w:r w:rsidR="00D9433C" w:rsidRPr="00D9433C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93520235118130000150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93520230024000000150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600,00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93520230024130000150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93520240000000000150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67023228,40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93520240014000000150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276728,40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93520240014130000150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93520249999000000150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66746500,00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 xml:space="preserve">Прочие межбюджетные трансферты, передаваемые бюджетам городских поселений, ВСЕГО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93520249999130000150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66746500,00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в т.ч. на развитие сети учреждений культурно-досугового типа (ремонт МКУ "ДК Юбилейный г. Байкальска")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93520249999130000150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66746500,00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93521900000000000000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-403253,24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93521900000130000000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-403253,24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Возврат остатков субсидий на реализацию мероприятий по обеспечению жильем молодых семей из бюджетов городских</w:t>
            </w:r>
            <w:r w:rsidR="00D9433C" w:rsidRPr="00D9433C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93521925497130000150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sz w:val="22"/>
                <w:szCs w:val="22"/>
              </w:rPr>
              <w:t>-403253,24</w:t>
            </w:r>
          </w:p>
        </w:tc>
      </w:tr>
      <w:tr w:rsidR="00D75B09" w:rsidRPr="00D75B09" w:rsidTr="00D75B09">
        <w:trPr>
          <w:trHeight w:val="20"/>
        </w:trPr>
        <w:tc>
          <w:tcPr>
            <w:tcW w:w="0" w:type="auto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9433C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ИТОГО ДОХОДОВ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00085000000000000000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0302A" w:rsidRPr="00D75B09" w:rsidRDefault="00D0302A" w:rsidP="00D75B09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75B09">
              <w:rPr>
                <w:rFonts w:ascii="Courier New" w:hAnsi="Courier New" w:cs="Courier New"/>
                <w:bCs/>
                <w:sz w:val="22"/>
                <w:szCs w:val="22"/>
              </w:rPr>
              <w:t>984326058,61</w:t>
            </w:r>
          </w:p>
        </w:tc>
      </w:tr>
    </w:tbl>
    <w:p w:rsidR="00F20348" w:rsidRDefault="00F20348" w:rsidP="00AB2139">
      <w:pPr>
        <w:jc w:val="both"/>
        <w:rPr>
          <w:rFonts w:ascii="Arial" w:hAnsi="Arial" w:cs="Arial"/>
          <w:sz w:val="24"/>
          <w:szCs w:val="24"/>
        </w:rPr>
      </w:pPr>
    </w:p>
    <w:p w:rsidR="001803C0" w:rsidRPr="001803C0" w:rsidRDefault="001803C0" w:rsidP="001803C0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1803C0">
        <w:rPr>
          <w:rFonts w:ascii="Courier New" w:hAnsi="Courier New" w:cs="Courier New"/>
          <w:sz w:val="22"/>
          <w:szCs w:val="22"/>
        </w:rPr>
        <w:t>3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1803C0" w:rsidRDefault="004B4079" w:rsidP="006B05B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024138">
        <w:rPr>
          <w:rFonts w:ascii="Courier New" w:hAnsi="Courier New" w:cs="Courier New"/>
          <w:sz w:val="22"/>
          <w:szCs w:val="22"/>
        </w:rPr>
        <w:t xml:space="preserve"> 24.04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024138">
        <w:rPr>
          <w:rFonts w:ascii="Courier New" w:hAnsi="Courier New" w:cs="Courier New"/>
          <w:sz w:val="22"/>
          <w:szCs w:val="22"/>
        </w:rPr>
        <w:t xml:space="preserve"> №23</w:t>
      </w:r>
      <w:r w:rsidR="006B05B8">
        <w:rPr>
          <w:rFonts w:ascii="Courier New" w:hAnsi="Courier New" w:cs="Courier New"/>
          <w:sz w:val="22"/>
          <w:szCs w:val="22"/>
        </w:rPr>
        <w:t>-5гд</w:t>
      </w:r>
    </w:p>
    <w:p w:rsidR="006B05B8" w:rsidRPr="006B05B8" w:rsidRDefault="006B05B8" w:rsidP="006B05B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</w:p>
    <w:p w:rsidR="001803C0" w:rsidRDefault="001803C0" w:rsidP="001803C0">
      <w:pPr>
        <w:jc w:val="center"/>
        <w:rPr>
          <w:rFonts w:ascii="Arial" w:hAnsi="Arial" w:cs="Arial"/>
          <w:b/>
          <w:sz w:val="30"/>
          <w:szCs w:val="30"/>
        </w:rPr>
      </w:pPr>
      <w:r w:rsidRPr="00ED6007">
        <w:rPr>
          <w:rFonts w:ascii="Arial" w:hAnsi="Arial" w:cs="Arial"/>
          <w:b/>
          <w:sz w:val="30"/>
          <w:szCs w:val="30"/>
        </w:rPr>
        <w:t>РАСПРЕДЕЛЕНИЕ БЮДЖЕТНЫХ АССИГНОВАНИЙ ПО РАЗДЕЛАМ И ПОДРАЗДЕЛАМ КЛАССИФ</w:t>
      </w:r>
      <w:r w:rsidR="004B4079">
        <w:rPr>
          <w:rFonts w:ascii="Arial" w:hAnsi="Arial" w:cs="Arial"/>
          <w:b/>
          <w:sz w:val="30"/>
          <w:szCs w:val="30"/>
        </w:rPr>
        <w:t>ИКАЦИИ РАСХОДОВ БЮДЖЕТОВ НА 2026</w:t>
      </w:r>
      <w:r w:rsidRPr="00ED6007">
        <w:rPr>
          <w:rFonts w:ascii="Arial" w:hAnsi="Arial" w:cs="Arial"/>
          <w:b/>
          <w:sz w:val="30"/>
          <w:szCs w:val="30"/>
        </w:rPr>
        <w:t xml:space="preserve"> ГОД</w:t>
      </w:r>
    </w:p>
    <w:p w:rsidR="00A72EFE" w:rsidRDefault="00A72EFE" w:rsidP="001803C0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382"/>
        <w:gridCol w:w="481"/>
        <w:gridCol w:w="481"/>
        <w:gridCol w:w="1933"/>
      </w:tblGrid>
      <w:tr w:rsidR="00A72EFE" w:rsidRPr="00A72EFE" w:rsidTr="00A72EFE">
        <w:trPr>
          <w:trHeight w:val="20"/>
          <w:jc w:val="center"/>
        </w:trPr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РЗ</w:t>
            </w:r>
          </w:p>
        </w:tc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ПР</w:t>
            </w:r>
          </w:p>
        </w:tc>
        <w:tc>
          <w:tcPr>
            <w:tcW w:w="0" w:type="auto"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1133724987,56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82797289,97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69714545,79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4137477,47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5173838,79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2572308,00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2572308,00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3707634,00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703475,00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2098159,00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145100536,10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141957073,14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3143462,96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211313826,14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175728505,44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6635832,25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28949488,45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459885684,00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459885684,00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450000,00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450000,00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185041626,14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133236505,93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51805120,21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20481509,67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19640141,18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14246516,00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14246516,00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6419008,83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1609048,71</w:t>
            </w:r>
          </w:p>
        </w:tc>
      </w:tr>
      <w:tr w:rsidR="00A72EFE" w:rsidRPr="00A72EFE" w:rsidTr="00A72EFE">
        <w:trPr>
          <w:trHeight w:val="20"/>
          <w:jc w:val="center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</w:tbl>
    <w:p w:rsidR="00E60529" w:rsidRDefault="00E60529" w:rsidP="00AB2139">
      <w:pPr>
        <w:jc w:val="both"/>
        <w:rPr>
          <w:rFonts w:ascii="Arial" w:hAnsi="Arial" w:cs="Arial"/>
          <w:sz w:val="24"/>
          <w:szCs w:val="24"/>
        </w:rPr>
      </w:pPr>
    </w:p>
    <w:p w:rsidR="009A5F94" w:rsidRPr="009A5F94" w:rsidRDefault="009A5F94" w:rsidP="009A5F94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A5F94">
        <w:rPr>
          <w:rFonts w:ascii="Courier New" w:hAnsi="Courier New" w:cs="Courier New"/>
          <w:sz w:val="22"/>
          <w:szCs w:val="22"/>
        </w:rPr>
        <w:t>5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024138">
        <w:rPr>
          <w:rFonts w:ascii="Courier New" w:hAnsi="Courier New" w:cs="Courier New"/>
          <w:sz w:val="22"/>
          <w:szCs w:val="22"/>
        </w:rPr>
        <w:t xml:space="preserve"> 24.04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024138">
        <w:rPr>
          <w:rFonts w:ascii="Courier New" w:hAnsi="Courier New" w:cs="Courier New"/>
          <w:sz w:val="22"/>
          <w:szCs w:val="22"/>
        </w:rPr>
        <w:t xml:space="preserve"> №23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9A5F94" w:rsidRDefault="009A5F94" w:rsidP="009A5F94">
      <w:pPr>
        <w:jc w:val="both"/>
        <w:rPr>
          <w:rFonts w:ascii="Arial" w:hAnsi="Arial" w:cs="Arial"/>
          <w:sz w:val="24"/>
          <w:szCs w:val="24"/>
        </w:rPr>
      </w:pPr>
    </w:p>
    <w:p w:rsidR="009A5F94" w:rsidRDefault="009A5F94" w:rsidP="009A5F94">
      <w:pPr>
        <w:jc w:val="center"/>
        <w:rPr>
          <w:rFonts w:ascii="Arial" w:hAnsi="Arial" w:cs="Arial"/>
          <w:b/>
          <w:sz w:val="30"/>
          <w:szCs w:val="30"/>
        </w:rPr>
      </w:pPr>
      <w:r w:rsidRPr="00BB3418">
        <w:rPr>
          <w:rFonts w:ascii="Arial" w:hAnsi="Arial" w:cs="Arial"/>
          <w:b/>
          <w:sz w:val="30"/>
          <w:szCs w:val="30"/>
        </w:rPr>
        <w:lastRenderedPageBreak/>
        <w:t>РАСПРЕДЕЛЕНИЕ БЮДЖЕТНЫХ АССИГНОВАНИЙ ПО ЦЕЛЕВЫМ СТАТЬЯМ (МУНИЦИПАЛЬНЫМ ПРОГРАММАМ МУНИЦИПАЛЬНОГО ОБРАЗОВАНИЯ БАЙКАЛЬСКОГО ГОРОДСКОГО ПОСЕЛЕНИЯ И НЕПРОГРАММНЫМ НАПРАВЛЕНИЯМ ДЕЯТЕЛЬНОСТИ), ГРУППАМ ВИДОВ РАСХОДОВ, РАЗДЕЛАМ, ПОДРАЗДЕЛАМ КЛАССИФ</w:t>
      </w:r>
      <w:r w:rsidR="004B4079">
        <w:rPr>
          <w:rFonts w:ascii="Arial" w:hAnsi="Arial" w:cs="Arial"/>
          <w:b/>
          <w:sz w:val="30"/>
          <w:szCs w:val="30"/>
        </w:rPr>
        <w:t>ИКАЦИИ РАСХОДОВ БЮДЖЕТОВ НА 2026</w:t>
      </w:r>
      <w:r w:rsidRPr="00BB3418">
        <w:rPr>
          <w:rFonts w:ascii="Arial" w:hAnsi="Arial" w:cs="Arial"/>
          <w:b/>
          <w:sz w:val="30"/>
          <w:szCs w:val="30"/>
        </w:rPr>
        <w:t xml:space="preserve"> ГОД</w:t>
      </w:r>
    </w:p>
    <w:p w:rsidR="00586E44" w:rsidRDefault="00586E44" w:rsidP="009A5F9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49"/>
        <w:gridCol w:w="1537"/>
        <w:gridCol w:w="613"/>
        <w:gridCol w:w="745"/>
        <w:gridCol w:w="1933"/>
      </w:tblGrid>
      <w:tr w:rsidR="00A72EFE" w:rsidRPr="00A72EFE" w:rsidTr="00A72EFE">
        <w:trPr>
          <w:trHeight w:val="20"/>
        </w:trPr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ЦСР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ВР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РзПР</w:t>
            </w:r>
          </w:p>
        </w:tc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1133724987,56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«Развитие жилищно- коммунального хозяйства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7100000000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5621622,38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Муниципальный проект «Энергоэффективность и развитие энергетики»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7130100000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Содействие развитию и модернизации электроэнергетики Иркутской области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71301S2981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«Повышение энергетической эффективности при потреблении и транспортировке тепловой энергии, электрической энергии и воды в системах коммунальной инфраструктуры»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7150100000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4078525,79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Первоочередные мероприятия по подготовке к отопительному сезону ТЭЦ г. Байкальск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7150101010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Ремонт системы водоснабжения, водоотведения, теплоснабжения на территории БМО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1400351,00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1400351,00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7150101020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1400351,00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Актуализация схем теплоснабжения, водоснабжения и водоотведения БГП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7150101030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Мероприятия для обеспечения бесперебойной работы социально значимых объектов БМО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7150101050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Осуществление технологического присоединения к электрическим сетям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7150101060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"Переселение граждан, проживающих на территории Байкальского муниципального образования, из аварийного жилищного фонда, признанного таковым до 01 января 2017 года"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7200000000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122693225,00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Муниципальный проект "Жилье"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721И200000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119147500,00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областного бюджета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721И267484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местного бюджета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721И26748S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Муниципальный проект «Переселение граждан из непригодного жилищного фонда»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7230100000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области, расселяемого без финансовой поддержки публично-правовой компании "Фонд развития территорий"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72301S2480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"Развитие транспортного комплекса и улично-дорожной сети Байкальского муниципального образования на 2026-2031 годы"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7300000000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141267073,14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Муниципальный проект «Капитальный ремонт дорог»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7330100000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104808707,11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104808707,11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104808707,11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73301SД020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104808707,11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Муниципальный проект "Ремонт и устройство дорожных сооружений"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7330200000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73302SД020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«Капитальный ремонт, ремонт автомобильных дорог общего пользования местного значения на территории Байкальского городского поселения. Ремонт дворовых территорий многоквартирных домов и проездов к дворовым территориям многок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7350100000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7465200,82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Ремонт автомобильных дорог общего пользования местного значения на территории Байкальского городского поселения(ДФ)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1205025,67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1205025,67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735019Д001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1205025,67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Разработка проекта организации дорожного движения на территории Байкальского городского поселения (ДФ)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735019Д002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Ремонт и устройство дорожных сооружений (ДФ)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5660175,15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5660175,15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735019Д003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5660175,15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«Содержание автомобильных дорог общего пользования местного значения Байкальского городского поселения»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7350200000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9807613,01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7350202010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Устройство, ремонт и восстановление автобусных остановок (ДФ)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735029Д004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Ремонт и обслуживание ливневой канализации (ДФ)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257613,01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257613,01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735029Д005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257613,01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Обследование дорожных знаков, их ремонт, восстановление и установка (ДФ)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735029Д006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Восстановление горизонтальной разметки на автомобильных дорогах общего пользования местного значения (ДФ)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735029Д007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 (ДФ)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3000000,00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3000000,00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735029Д008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3000000,00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«Благоустройство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7400000000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21306688,45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«Мероприятия комплексного благоустройства, содержания и художественного оформления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7450100000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13958515,32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Санитарное содержание территории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7732915,32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7732915,32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7450103010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7732915,32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Благоустройство и художественное оформление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7450103020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сквера имени героя Великой Отечественной войны Иткулова Курбана Абдуловича"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74501S2382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общественного пространства в п. Солзан в районе часовни"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74501S2383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"Торговые ряды"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74501S2384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«Уличное освещение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7450200000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7166962,65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Техническое обслуживание и ремонт объектов уличного освещения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7450204010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Электроэнергия на уличное освещение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7450204020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«Озеленение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7450300000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181210,48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Мероприятия по озеленению территории Байкальского городского поселения»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181210,48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181210,48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7450305010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181210,48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7500000000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58296192,06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«Техническая инвентаризация, государственная регистрация права муниципальной собственности на объекты муниципального нежилого фонда и паспортизация объектов недвижимого имущества»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7550100000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 xml:space="preserve">Осуществление учета муниципального имущества, регистрация права муниципальной собственности на объекты учитываемые в реестре муниципального имущества БГП, приобретаемые и изымаемые для </w:t>
            </w: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муниципальных нужд, а также на бесхозяйные объекты и контроля его использования в различных правовых режимах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7550106010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7550106010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7550200000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308000,00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имущества(нежилое)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7550207010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имущества(жилые помещения)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220000,00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220000,00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7550207020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220000,00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Оценка движимого имущества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7550207030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57908192,06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 за муниципальные квартиры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Приобретение и установка в муниципальных жилых помещениях индивидуальных приборов учета энергоресурсов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8295,33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8295,33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8295,33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Ремонт, содержание и обслуживание муниципальных нежилых помещений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4602307,04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4602307,04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4602307,04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Проведение строительно-технической экспертизы, с целью признания домов аварийными или пригодными к дальнейшей эксплуатации специализированной организацией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7550308040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Услуги нотариуса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Выполнение работ в целях ввода в эксплуатацию объекта с кадастровым номером 38:25:020102:3826, с площадью 1182,6 м.кв., расположенного по адресу: Российская Федерация, Иркутская область, муниципальный район Слюдянский, городское поселение Байкальское , город Байкальск, микрорайон Гагарина, здание 151Б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7550308060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Ремонт муниципальных жилых помещений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1840277,30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1840277,30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7550308070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1840277,30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Работы по разборке и удалению инженерных коммуникаций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Проведение работ по обследованию технического состояния объекта подлежащего ремонту с целью разработки технической документации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7550308090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"Техническая инвентаризация, государственная регистрация права муниципальной собственности на объекты муниципального жилого фонда и паспортизация объектов недвижимого имущества"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7550400000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 xml:space="preserve">Осуществление учета муниципального имущества, регистрация права муниципальной собственности на объекты, учитываемые в реестре </w:t>
            </w: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муниципального имущества БГП,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A72EFE">
              <w:rPr>
                <w:rFonts w:ascii="Courier New" w:hAnsi="Courier New" w:cs="Courier New"/>
                <w:sz w:val="22"/>
                <w:szCs w:val="22"/>
              </w:rPr>
              <w:t>приобретаемые и изымаемые для муниципальных нужд, а также на бесхозяйные объекты и контроля его использования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7550408100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7550408100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7550408100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7600000000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3707634,00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гражданской обороне»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7650100000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гражданской обороны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7650109010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защите населения от чрезвычайных ситуаций»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7650200000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защиты населения от чрезвычайных ситуаций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7650210010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"Организация и осуществление мероприятий по обеспечению первичных мер пожарной безопасности»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7650300000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обеспечения первичных мер пожарной безопасности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7650311010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Оборудование автономными пожарными извещателями места проживания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7650311020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безопасности людей на водных объектах»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7650400000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Решение вопросов по безопасности на водных объектах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7650412010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«Противодействие терроризму и экстремизму»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7650500000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Реализация мер в сфере профилактики экстремистскому и террористических направлений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7650513010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"Обеспечение личной безопасности граждан, охраны общественного порядка и обеспечения общественной безопасности и борьбы с преступностью»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7650600000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личной безопасности, общественного порядка, общественной безопасности и борьбы с преступностью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7650614010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«Обеспечение жильем молодых семей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7900000000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19640141,18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Муниципальный проект «Молодым семьям-доступное жилье»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7920100000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19640141,18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обеспечению жильем молодых семей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19640141,18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19640141,18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79201L4970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19640141,18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8000000000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188309236,14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Муниципальный проект «Семейные ценности и инфраструктура культуры»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801Я500000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Модернизация муниципальных учреждений культуры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801Я555132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106132862,21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Организация и проведение культурно-массовых, досуговых мероприятий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3129020,40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3129020,40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3129020,40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ДК «Юбилейный»» г. Байкальска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17800492,75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16122405,60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16122405,60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1678087,15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1678087,15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КДЦ «Радуга»г. Байкальска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17514650,33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15174028,80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15174028,80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2340621,53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2340621,53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«МФКЦ БГП»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13680426,58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9483768,00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9483768,00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4088605,58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4088605,58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8050115040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«Юность» поселка Солзан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5332172,34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4504789,80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4504789,80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819882,54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Культура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819882,54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МАУ «Ресурсный центр БГП»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8050115060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«Оказание библиотечных услуг»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8050200000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11995363,93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«Библиотека» г. Байкальска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11995363,93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9009579,60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9009579,60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2975784,33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2975784,33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8050216010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физической культуры и спорта»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8050300000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2817610,00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Проведение спортивно-массовых мероприятий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8050317010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"Фестиваль вольной борьбы"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80503S2381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«Молодежная политика»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8050400000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Проведение мероприятий в сфере молодежной политики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8050418010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0707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8300000000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79257654,13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8350100000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69937369,02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Функционирование высшего должностного лица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8350120010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Осуществление функций администрации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66536541,11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54732895,36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54732895,36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10109071,81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10109071,81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1694573,94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8350120020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1694573,94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информационного пространства и создание условий для обеспечения информатизации и автоматизации процессов в организациях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8350200000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2901276,28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Проведение мероприятий по замене и модернизации устаревшего компьютерного оборудования и модернизации локальных вычислительных сетей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8350221010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Приобретение лицензионного программного обеспечения, необходимого для выполнения функций, возложенных на муниципальные учреждения муниципального образования Байкальского муниципального образования, модернизация сайта www/gorod-baikalsk.ru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8350221020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Приобретение запасных частей, расходных материалов ,проведение ремонтов для обеспечения бесперебойной работы материально-технической базы в сфере информационных технологий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8350221030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«Информационное освещение деятельности органов местного самоуправления Байкальского городского поселения"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8350300000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Производство, выпуск и распространение газеты «Байкальская газета»»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5581364,12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5581364,12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837644,71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8350322010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837644,71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«Диверсификация экономики Байкальского городского поселения»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8500000000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1670000,00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«Регулирование и содействие развитию малого и среднего предпринимательства, физических лиц, применяющих специальный налоговый режим «Налог на профессиональный доход» в Байкальском муниципальном образовании»»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8550100000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Регулирование и содействие развитию малого и среднего предпринимательства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8550123010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«Формирование современной городской среды на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8700000000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4242800,00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Муниципальный проект «Формирование комфортной городской среды»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871И400000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Реализация программ формирования современной городской среды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871И455551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9000000000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17818906,00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«Обеспечение деятельности в сфере реализации земельных отношений»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9050100000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323462,96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Межевание объектов недвижимости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9050124010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Мероприятия по землепользованию (мероприятия, направленные на рациональное использование земельных участков и на соблюдение порядка, исключающего самовольное использование земельного участка)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9050124020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Проведение независимой оценки объектов недвижимости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9050124030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17495443,04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Разработка проектов планировки территорий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12459606,00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12318906,00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590000,00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11428906,00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140700,00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140700,00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Инжиниринговые услуги в строительстве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9050225040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Разработка конкурсной заявки для участия во Всероссийском конкурсе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Обследование технического состояния зданий и сооружений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9050225060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Выполнение инженерных изысканий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9050225070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Внесение изменений в генеральный план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Внесение изменений в правила землепользования и застройки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9050225090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Внесение изменений в местные нормативы градостроительного проектирования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9050225100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9100000000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459985684,00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Муниципальный проект "Генеральная уборка"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911Ч100000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459885684,00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911Ч155310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112209984,00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112209984,00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911Ч1А5310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112209984,00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Муниципальный проект «Вода России»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911Ч500000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Байкал, совершенствование и развитие объектов инфраструктуры, необходимых для сохранения уникальной экосистемы озера Байкал.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911Ч550250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Муниципальный проект «Берегоукрепление. Инженерная защита города Байкальска от негативного воздействия р. Солзан, р. Харлахта, оз. Байкал ( протяженность 2600 м)»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9130100000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Защита от негативного воздействия вод населения и объектов экономики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91301S2290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«Обращение с отходами в Байкальском муниципальном образовании»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9150100000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Проведение экологических мероприятий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9150126010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очистку береговых зон. Проведение субботников и акций по санитарной очистке территорий общего пользования (парки, скверы, береговые линии)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9150126020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9200000000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9908131,08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Байкальского городского поселения;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9210000000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9210100000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Центральный аппарат представительного органа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9210127010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Выполнение функций КСП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9220000000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4137477,47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деятельности КСП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9220200000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4137477,47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Руководитель КСП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2508810,25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2508810,25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9220228010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2508810,25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Центральный аппарат КСП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1628667,22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1382451,62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1382451,62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246215,60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9220228020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246215,60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9230000000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выплат муниципальных пенсий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9230300000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выплаты муниципальных пенсий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9230329010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9240000000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9240400000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решению вопросов местного значения в соответствии с заключенным соглашением в области обеспечения функционирования территориальной подсистемы единой государственной системы предупреждения 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924040Д100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 в части касающейся орган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92404СС100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9250000000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9250500000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9250530010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9260000000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1997928,40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9260600000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1997928,40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1609700,00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1609700,00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110900,00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9260651180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110900,00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9260673150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Осуществление части полномочий по обеспечению и организации отдыха детей в каникулярное время, включая мероприятия по обеспечению безопасности их жизни и здоровья, в ходе исполнения вопросов местного значения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230607,00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230607,00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46121,40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92606ЛВ000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46121,40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9270000000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9270700000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92707S2370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9280000000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9280800000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Резервный фонд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9280831010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9290000000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9290900000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9290932010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</w:tbl>
    <w:p w:rsidR="009A5F94" w:rsidRDefault="009A5F94" w:rsidP="00AB2139">
      <w:pPr>
        <w:jc w:val="both"/>
        <w:rPr>
          <w:rFonts w:ascii="Arial" w:hAnsi="Arial" w:cs="Arial"/>
          <w:sz w:val="24"/>
          <w:szCs w:val="24"/>
        </w:rPr>
      </w:pPr>
    </w:p>
    <w:p w:rsidR="00296FD2" w:rsidRPr="00296FD2" w:rsidRDefault="00296FD2" w:rsidP="00296FD2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Приложение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296FD2">
        <w:rPr>
          <w:rFonts w:ascii="Courier New" w:hAnsi="Courier New" w:cs="Courier New"/>
          <w:sz w:val="22"/>
          <w:szCs w:val="22"/>
        </w:rPr>
        <w:t>7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024138">
        <w:rPr>
          <w:rFonts w:ascii="Courier New" w:hAnsi="Courier New" w:cs="Courier New"/>
          <w:sz w:val="22"/>
          <w:szCs w:val="22"/>
        </w:rPr>
        <w:t xml:space="preserve"> 24.04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024138">
        <w:rPr>
          <w:rFonts w:ascii="Courier New" w:hAnsi="Courier New" w:cs="Courier New"/>
          <w:sz w:val="22"/>
          <w:szCs w:val="22"/>
        </w:rPr>
        <w:t xml:space="preserve"> №23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Default="004B4079" w:rsidP="007514F1">
      <w:pPr>
        <w:jc w:val="center"/>
        <w:rPr>
          <w:rFonts w:ascii="Courier New" w:hAnsi="Courier New" w:cs="Courier New"/>
          <w:sz w:val="22"/>
          <w:szCs w:val="22"/>
        </w:rPr>
      </w:pPr>
    </w:p>
    <w:p w:rsidR="00814367" w:rsidRPr="007514F1" w:rsidRDefault="00296FD2" w:rsidP="007514F1">
      <w:pPr>
        <w:jc w:val="center"/>
        <w:rPr>
          <w:rFonts w:ascii="Arial" w:hAnsi="Arial" w:cs="Arial"/>
          <w:b/>
          <w:sz w:val="30"/>
          <w:szCs w:val="30"/>
        </w:rPr>
      </w:pPr>
      <w:r w:rsidRPr="00C77755">
        <w:rPr>
          <w:rFonts w:ascii="Arial" w:hAnsi="Arial" w:cs="Arial"/>
          <w:b/>
          <w:sz w:val="30"/>
          <w:szCs w:val="30"/>
        </w:rPr>
        <w:t>ВЕДОМСТВЕННАЯ СТРУКТУРА РАСХОДОВ БЮДЖЕТА МУНИЦИПАЛЬНОГО ОБРАЗОВАНИЯ БАЙКАЛЬСКОГО Г</w:t>
      </w:r>
      <w:r w:rsidR="004B4079">
        <w:rPr>
          <w:rFonts w:ascii="Arial" w:hAnsi="Arial" w:cs="Arial"/>
          <w:b/>
          <w:sz w:val="30"/>
          <w:szCs w:val="30"/>
        </w:rPr>
        <w:t>ОРОДСКОГО ПОСЕЛЕНИЯ НА 2026</w:t>
      </w:r>
      <w:r w:rsidR="007514F1">
        <w:rPr>
          <w:rFonts w:ascii="Arial" w:hAnsi="Arial" w:cs="Arial"/>
          <w:b/>
          <w:sz w:val="30"/>
          <w:szCs w:val="30"/>
        </w:rPr>
        <w:t xml:space="preserve"> ГОД</w:t>
      </w:r>
    </w:p>
    <w:p w:rsidR="00E41891" w:rsidRDefault="00E41891" w:rsidP="00AB2139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23"/>
        <w:gridCol w:w="613"/>
        <w:gridCol w:w="481"/>
        <w:gridCol w:w="481"/>
        <w:gridCol w:w="1933"/>
        <w:gridCol w:w="613"/>
        <w:gridCol w:w="1933"/>
      </w:tblGrid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ППП</w:t>
            </w:r>
          </w:p>
        </w:tc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РЗ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ПР</w:t>
            </w:r>
          </w:p>
        </w:tc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ЦСР</w:t>
            </w:r>
          </w:p>
        </w:tc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ВР</w:t>
            </w:r>
          </w:p>
        </w:tc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6</w:t>
            </w:r>
          </w:p>
        </w:tc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1133724987,56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АДМИНИСТРАЦИЯ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1133724987,56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82797289,97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83.5.01.00000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83.5.01.20010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83.5.01.20010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3400827,91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Байкальского городского поселения;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92.1.00.00000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деятельности Думы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92.1.01.00000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Центральный аппарат представительного органа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92.1.01.27010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92.1.01.27010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170600,01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69714545,79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69437817,39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полномочий по решению вопросов местного значения администрацией городского поселения»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83.5.01.00000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66536541,11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Осуществление функций администрации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66536541,11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54732895,36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10109071,81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83.5.01.20020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1694573,94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информационного пространства и создание условий для обеспечения информатизации и автоматизации процессов в организациях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83.5.02.00000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2901276,28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Проведение мероприятий по замене и модернизации устаревшего компьютерного оборудования и модернизации локальных вычислительных сетей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83.5.02.21010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83.5.02.21010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290000,00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Приобретение лицензионного программного обеспечения, необходимого для выполнения функций, возложенных на муниципальные учреждения муниципального образования Байкальского муниципального образования, модернизация сайта www/gorod-baikalsk.ru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83.5.02.21020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83.5.02.21020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2061776,28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Приобретение запасных частей, расходных материалов ,проведение ремонтов для обеспечения бесперебойной работы материально-технической базы в сфере информационных технологий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83.5.02.21030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83.5.02.21030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549500,00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Осуществление части полномочий по обеспечению и организации отдыха детей в каникулярное время, включая мероприятия по обеспечению безопасности их жизни и здоровья, в ходе исполнения вопросов местного значения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276728,40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230607,00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92.6.06.ЛВ000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46121,40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4137477,47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4137477,47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Выполнение функций КСП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92.2.00.00000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4137477,47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деятельности КСП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92.2.02.00000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4137477,47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Руководитель КСП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92.2.02.28010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2508810,25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92.2.02.28010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2508810,25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Центральный аппарат КСП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1628667,22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1382451,62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92.2.02.28020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246215,60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92.8.00.00000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92.8.08.00000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Резервный фонд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92.8.08.31010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92.8.08.31010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5173838,79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5173238,79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«Техническая инвентаризация, государственная регистрация права муниципальной собственности на объекты муниципального нежилого фонда и паспортизация объектов недвижимого имущества»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75.5.01.00000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 учитываемые в реестре муниципального имущества БГП, приобретаемые и изымаемые для муниципальных нужд, а также на бесхозяйные объекты и контроля его использования в различных правовых режимах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75.5.01.06010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75.5.01.06010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75.5.02.00000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88000,00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имущества(нежилое)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75.5.02.07010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75.5.02.07010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68000,00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Оценка движимого имущества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75.5.02.07030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75.5.02.07030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5045238,79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 за муниципальные квартиры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75.5.03.08010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75.5.03.08010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442931,75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Ремонт, содержание и обслуживание муниципальных нежилых помещений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75.5.03.08030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4602307,04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75.5.03.08030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4602307,04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Услуги нотариуса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75.5.03.08050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75.5.03.08050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92.6.06.73150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92.6.06.73150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2572308,00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2572308,00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2572308,00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92.6.00.00000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Осуществление переданных полномочий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92.6.06.00000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1720600,00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1609700,00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92.6.06.51180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110900,00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92.9.00.00000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92.9.09.00000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для нужд мобилизации и специальной военной операции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92.9.09.32010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92.9.09.32010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851708,00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3707634,00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гражданской обороне»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76.5.01.00000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гражданской обороны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76.5.01.09010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76.5.01.09010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906000,00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703475,00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703475,00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защите населения от чрезвычайных ситуаций»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76.5.02.00000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защиты населения от чрезвычайных ситуаций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76.5.02.10010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76.5.02.10010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198150,00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"Организация и осуществление мероприятий по обеспечению первичных мер пожарной безопасности»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76.5.03.00000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обеспечения первичных мер пожарной безопасности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76.5.03.11010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76.5.03.11010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359325,00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Оборудование автономными пожарными извещателями места проживания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76.5.03.11020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76.5.03.11020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«Организация и осуществление мероприятий по безопасности людей на водных объектах»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76.5.04.00000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Решение вопросов по безопасности на водных объектах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76.5.04.12010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76.5.04.12010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146000,00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2098159,00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«Безопасный город» в Байкальском городском поселении»»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2098159,00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«Противодействие терроризму и экстремизму»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76.5.05.00000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Реализация мер в сфере профилактики экстремистскому и террористических направлений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76.5.05.13010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76.5.05.13010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44799,00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"Обеспечение личной безопасности граждан, охраны общественного порядка и обеспечения общественной безопасности и борьбы с преступностью»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76.5.06.00000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Решение вопросов в области личной безопасности, общественного порядка, общественной безопасности и борьбы с преступностью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76.5.06.14010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76.5.06.14010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2053360,00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145100536,10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Муниципальный проект «Берегоукрепление. Инженерная защита города Байкальска от негативного воздействия р. Солзан, р. Харлахта, оз. Байкал ( протяженность 2600 м)»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91.3.01.00000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Защита от негативного воздействия вод населения и объектов экономики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91.3.01.S2290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91.3.01.S2290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141957073,14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 "Развитие транспортного комплекса и улично-дорожной сети Байкальского муниципального образования на 2026-2031 годы"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141267073,14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Муниципальный проект «Капитальный ремонт дорог»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73.3.01.00000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104808707,11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73.3.01.SД020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104808707,11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73.3.01.SД020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104808707,11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Муниципальный проект "Ремонт и устройство дорожных сооружений"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73.3.02.00000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73.3.02.SД020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73.3.02.SД020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19185552,20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«Капитальный ремонт, ремонт автомобильных дорог общего пользования местного значения на территории Байкальского городского поселения. Ремонт дворовых территорий многоквартирных домов и проездов к дворовым территориям многок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73.5.01.00000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7465200,82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Ремонт автомобильных дорог общего пользования местного значения на территории Байкальского городского поселения(ДФ)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73.5.01.9Д001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1205025,67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73.5.01.9Д001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1205025,67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Разработка проекта организации дорожного движения на территории Байкальского городского поселения (ДФ)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73.5.01.9Д002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73.5.01.9Д002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Ремонт и устройство дорожных сооружений (ДФ)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73.5.01.9Д003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5660175,15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73.5.01.9Д003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5660175,15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«Содержание автомобильных дорог общего пользования местного значения Байкальского городского поселения»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73.5.02.00000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9807613,01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73.5.02.02010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73.5.02.02010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Устройство, ремонт и восстановление автобусных остановок (ДФ)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73.5.02.9Д004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73.5.02.9Д004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Ремонт и обслуживание ливневой канализации (ДФ)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73.5.02.9Д005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257613,01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73.5.02.9Д005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257613,01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Обследование дорожных знаков, их ремонт, восстановление и установка (ДФ)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73.5.02.9Д006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73.5.02.9Д006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Восстановление горизонтальной разметки на автомобильных дорогах общего пользования местного значения (ДФ)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73.5.02.9Д007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73.5.02.9Д007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 (ДФ)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73.5.02.9Д008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3000000,00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73.5.02.9Д008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3000000,00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690000,00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690000,00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590000,00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590000,00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Обследование технического состояния зданий и сооружений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90.5.02.25060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90.5.02.25060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92.7.00.00000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92.7.07.00000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92.7.07.S2370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92.7.07.S2370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3143462,96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«Диверсификация экономики Байкальского городского поселения»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85.0.00.00000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«Регулирование и содействие развитию малого и среднего предпринимательства, физических лиц, применяющих специальный налоговый режим «Налог на профессиональный доход» в Байкальском муниципальном образовании»»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85.5.01.00000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Регулирование и содействие развитию малого и среднего предпринимательства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85.5.01.23010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85.5.01.23010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1670000,00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1473462,96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«Обеспечение деятельности в сфере реализации земельных отношений»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90.5.01.00000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323462,96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Межевание объектов недвижимости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90.5.01.24010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90.5.01.24010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173462,96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Мероприятия по землепользованию (мероприятия, направленные на рациональное использование земельных участков и на соблюдение порядка, исключающего самовольное использование земельного участка)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90.5.01.24020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90.5.01.24020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Проведение независимой оценки объектов недвижимости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90.5.01.24030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90.5.01.24030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Разработка проектов планировки территорий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Инжиниринговые услуги в строительстве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90.5.02.25040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90.5.02.25040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Выполнение инженерных изысканий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90.5.02.25070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90.5.02.25070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Внесение изменений в генеральный план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Внесение изменений в правила землепользования и застройки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90.5.02.25090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90.5.02.25090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Внесение изменений в местные нормативы градостроительного проектирования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211313826,14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175728505,44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"Переселение граждан, проживающих на территории Байкальского муниципального образования, из аварийного жилищного фонда, признанного таковым до 01 января 2017 года"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72.0.00.00000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122693225,00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Муниципальный проект "Жилье"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72.1.И2.00000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119147500,00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областного бюджета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72.1.И2.67484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72.1.И2.67484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114381600,00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 за счет средств местного бюджета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72.1.И2.6748S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72.1.И2.6748S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4765900,00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Муниципальный проект «Переселение граждан из непригодного жилищного фонда»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72.3.01.00000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Переселение граждан из аварийного жилищного фонда Иркутской области, расселяемого без финансовой поддержки публично-правовой компании "Фонд развития территорий"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3545725,00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72.3.01.S2480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52108743,40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«Оценка объектов недвижимого и движимого имущества, проведение технологического ценового аудита инвестиционных проектов»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75.5.02.00000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220000,00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Оценка объектов недвижимого имущества(жилые помещения)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75.5.02.07020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220000,00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75.5.02.07020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220000,00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51848743,40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Приобретение и установка в муниципальных жилых помещениях индивидуальных приборов учета энергоресурсов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75.5.03.08020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8295,33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75.5.03.08020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8295,33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Проведение строительно-технической экспертизы, с целью признания домов аварийными или пригодными к дальнейшей эксплуатации специализированной организацией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75.5.03.08040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75.5.03.08040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170,77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Выполнение работ в целях ввода в эксплуатацию объекта с кадастровым номером 38:25:020102:3826, с площадью 1182,6 м.кв., расположенного по адресу: Российская Федерация, Иркутская область, муниципальный район Слюдянский, городское поселение Байкальское , город Байкальск, микрорайон Гагарина, здание 151Б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75.5.03.08060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75.5.03.08060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45000105,46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Ремонт муниципальных жилых помещений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75.5.03.08070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1840277,30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75.5.03.08070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1840277,30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Проведение работ по обследованию технического состояния объекта подлежащего ремонту с целью разработки технической документации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75.5.03.08090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75.5.03.08090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4999894,54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"Техническая инвентаризация, государственная регистрация права муниципальной собственности на объекты муниципального жилого фонда и паспортизация объектов недвижимого имущества"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75.5.04.00000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Осуществление учета муниципального имущества, регистрация права муниципальной собственности на объекты, учитываемые в реестре муниципального имущества БГП,  приобретаемые и изымаемые для муниципальных нужд, а также на бесхозяйные объекты и контроля его использования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75.5.04.08100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75.5.04.08100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926537,04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926537,04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485837,04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440700,00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140700,00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6635832,25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жилищно- коммунального хозяйства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5621622,38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Муниципальный проект «Энергоэффективность и развитие энергетики»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71.3.01.00000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Содействие развитию и модернизации электроэнергетики Иркутской области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71.3.01.S2981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71.3.01.S2981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1543096,59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«Повышение энергетической эффективности при потреблении и транспортировке тепловой энергии, электрической энергии и воды в системах коммунальной инфраструктуры»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71.5.01.00000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4078525,79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Первоочередные мероприятия по подготовке к отопительному сезону ТЭЦ г. Байкальск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71.5.01.01010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71.5.01.01010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Ремонт системы водоснабжения, водоотведения, теплоснабжения на территории БМО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71.5.01.01020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1400351,00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71.5.01.01020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1400351,00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Актуализация схем теплоснабжения, водоснабжения и водоотведения БГП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71.5.01.01030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71.5.01.01030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1019649,00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Мероприятия для обеспечения бесперебойной работы социально значимых объектов БМО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71.5.01.01050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71.5.01.01050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Осуществление технологического присоединения к электрическим сетям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71.5.01.01060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71.5.01.01060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67425,79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«Повышение качества управления муниципальным имуществом БМО»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«Улучшения качества объектов муниципальной собственности»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75.5.03.00000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Работы по разборке и удалению инженерных коммуникаций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75.5.03.08080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75.5.03.08080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1014209,87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Муниципальный проект «Вода России»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91.1.Ч5.00000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Байкал, совершенствование и развитие объектов инфраструктуры, необходимых для сохранения уникальной экосистемы озера Байкал.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91.1.Ч5.50250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91.1.Ч5.50250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28949488,45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«Благоустройство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21306688,45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«Мероприятия комплексного благоустройства, содержания и художественного оформления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74.5.01.00000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13958515,32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Санитарное содержание территории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74.5.01.03010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7732915,32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74.5.01.03010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7732915,32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Благоустройство и художественное оформление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74.5.01.03020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74.5.01.03020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сквера имени героя Великой Отечественной войны Иткулова Курбана Абдуловича"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74.5.01.S2382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74.5.01.S2382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"Благоустройство общественного пространства в п. Солзан в районе часовни"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74.5.01.S2383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74.5.01.S2383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1999800,00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"Торговые ряды"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74.5.01.S2384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74.5.01.S2384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2226000,00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«Уличное освещение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74.5.02.00000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7166962,65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Техническое обслуживание и ремонт объектов уличного освещения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74.5.02.04010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74.5.02.04010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Электроэнергия на уличное освещение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74.5.02.04020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74.5.02.04020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3166962,65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«Озеленение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74.5.03.00000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181210,48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Мероприятия по озеленению территории Байкальского городского поселения»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74.5.03.05010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181210,48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74.5.03.05010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181210,48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«Формирование современной городской среды на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87.0.00.00000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Муниципальный проект «Формирование комфортной городской среды»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87.1.И4.00000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87.1.И4.55551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87.1.И4.55551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4242800,00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Проведение экспертизы достоверности сметной стоимости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Разработка конкурсной заявки для участия во Всероссийском конкурсе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3300000,00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«Обращение с отходами в Байкальском муниципальном образовании»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91.5.01.00000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Проведение экологических мероприятий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91.5.01.26010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91.5.01.26010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очистку береговых зон. Проведение субботников и акций по санитарной очистке территорий общего пользования (парки, скверы, береговые линии)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91.5.01.26020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91.5.01.26020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459885684,00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459885684,00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«Экология и окружающая среда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459885684,00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Муниципальный проект "Генеральная уборка"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91.1.Ч1.00000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459885684,00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91.1.Ч1.55310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91.1.Ч1.55310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347675700,00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Реконструкция инженерных защитных сооружений на территории Байкальского городского поселения (дополнительные расходы в целях достижения значения базового результата, установленного соглашением о предоставлении межбюджетных трансфертов из федерального бюджета)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91.1.Ч1.А5310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112209984,00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91.1.Ч1.А5310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112209984,00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450000,00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Молодежная политика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«Молодежная политика»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80.5.04.00000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Проведение мероприятий в сфере молодежной политики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80.5.04.18010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80.5.04.18010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450000,00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185041626,14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133236505,93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133236505,93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Муниципальный проект «Семейные ценности и инфраструктура культуры»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80.1.Я5.00000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Модернизация муниципальных учреждений культуры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80.1.Я5.55132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80.1.Я5.55132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66913400,00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80.5.01.00000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54327742,00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ДК «Юбилейный»» г. Байкальска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17800492,75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16122405,60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80.5.01.15020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1678087,15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КДЦ «Радуга»г. Байкальска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17514650,33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15174028,80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80.5.01.15030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2340621,53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«МФКЦ БГП»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13680426,58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9483768,00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4088605,58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80.5.01.15040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«Юность» поселка Солзан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5332172,34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4504789,80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819882,54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80.5.01.15050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7500,00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Комплекс процессных мероприятий «Оказание библиотечных услуг»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80.5.02.00000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11995363,93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МКУ «Библиотека» г. Байкальска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11995363,93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9009579,60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2975784,33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80.5.02.16010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51805120,21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51805120,21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культуры и досуга населения»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80.5.01.00000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51805120,21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культурно-массовых, досуговых мероприятий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80.5.01.15010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3129020,40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80.5.01.15010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3129020,40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деятельности МАУ «Ресурсный центр БГП»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80.5.01.15060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80.5.01.15060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48676099,81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20481509,67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92.3.00.00000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выплат муниципальных пенсий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92.3.03.00000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Обеспечение выплаты муниципальных пенсий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92.3.03.29010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92.3.03.29010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841368,49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19640141,18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«Обеспечение жильем молодых семей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79.0.00.00000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19640141,18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Муниципальный проект «Молодым семьям-доступное жилье»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79.2.01.00000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19640141,18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обеспечению жильем молодых семей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79.2.01.L4970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19640141,18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79.2.01.L4970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19640141,18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14246516,00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14246516,00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Муниципальная программа «Развитие культуры, досуга, физической культуры, спорта, молодежной политики и туризма в Байкальском муниципальном образовании»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2817610,00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«Развитие физической культуры и спорта»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80.5.03.00000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2817610,00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Проведение спортивно-массовых мероприятий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80.5.03.17010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80.5.03.17010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Реализация инициативного проекта "Фестиваль вольной борьбы"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80.5.03.S2381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80.5.03.S2381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2117610,00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«Комплексное и устойчивое развитие градостроительной деятельности и земельных отношений на территории Байкальского муниципального образования»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11428906,00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«Реализация муниципальной политики в сфере градостроительной деятельности»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11428906,00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Разработка проектно-сметной документации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11428906,00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90.5.02.25030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11428906,00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6419008,83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Муниципальная программа «Совершенствование механизмов управления Байкальским муниципальным образованием»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Комплекс процессных мероприятий «Информационное освещение деятельности органов местного самоуправления Байкальского городского поселения"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83.5.03.00000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Производство, выпуск и распространение газеты «Байкальская газета»»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6419008,83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5581364,12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83.5.03.22010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837644,71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lastRenderedPageBreak/>
              <w:t>Непрограммные расходы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92.5.00.00000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92.5.05.00000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92.5.05.30010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92.5.05.30010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bCs/>
                <w:sz w:val="22"/>
                <w:szCs w:val="22"/>
              </w:rPr>
              <w:t>1609048,71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92.0.00.00000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92.4.00.00000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92.4.04.00000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решению вопросов местного значения в соответствии с заключенным соглашением в области обеспечения функционирования территориальной подсистемы единой государственной системы предупреждения и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92.4.04.0Д100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92.4.04.0Д100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 в части касающейся орган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92.4.04.СС100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  <w:tr w:rsidR="00A72EFE" w:rsidRPr="00A72EFE" w:rsidTr="00A72EFE">
        <w:trPr>
          <w:trHeight w:val="20"/>
        </w:trPr>
        <w:tc>
          <w:tcPr>
            <w:tcW w:w="0" w:type="auto"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92.4.04.СС100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0" w:type="auto"/>
            <w:noWrap/>
            <w:hideMark/>
          </w:tcPr>
          <w:p w:rsidR="00A72EFE" w:rsidRPr="00A72EFE" w:rsidRDefault="00A72EFE" w:rsidP="00A72EFE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A72EFE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</w:tr>
    </w:tbl>
    <w:p w:rsidR="0026308D" w:rsidRDefault="0026308D" w:rsidP="0026308D">
      <w:pPr>
        <w:rPr>
          <w:rFonts w:ascii="Arial" w:hAnsi="Arial" w:cs="Arial"/>
          <w:sz w:val="24"/>
          <w:szCs w:val="24"/>
        </w:rPr>
      </w:pPr>
    </w:p>
    <w:p w:rsidR="0026308D" w:rsidRPr="002F4CB2" w:rsidRDefault="0026308D" w:rsidP="0026308D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</w:t>
      </w:r>
      <w:r w:rsidRPr="00DD1A78">
        <w:rPr>
          <w:rFonts w:ascii="Courier New" w:hAnsi="Courier New" w:cs="Courier New"/>
          <w:sz w:val="22"/>
          <w:szCs w:val="22"/>
        </w:rPr>
        <w:t>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9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4B4079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4B4079" w:rsidRPr="00DD1A78" w:rsidRDefault="004B4079" w:rsidP="004B407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 w:rsidR="00024138">
        <w:rPr>
          <w:rFonts w:ascii="Courier New" w:hAnsi="Courier New" w:cs="Courier New"/>
          <w:sz w:val="22"/>
          <w:szCs w:val="22"/>
        </w:rPr>
        <w:t xml:space="preserve"> 24.04</w:t>
      </w:r>
      <w:r>
        <w:rPr>
          <w:rFonts w:ascii="Courier New" w:hAnsi="Courier New" w:cs="Courier New"/>
          <w:sz w:val="22"/>
          <w:szCs w:val="22"/>
        </w:rPr>
        <w:t>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 w:rsidR="00024138">
        <w:rPr>
          <w:rFonts w:ascii="Courier New" w:hAnsi="Courier New" w:cs="Courier New"/>
          <w:sz w:val="22"/>
          <w:szCs w:val="22"/>
        </w:rPr>
        <w:t xml:space="preserve"> №23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26308D" w:rsidRDefault="0026308D" w:rsidP="0026308D">
      <w:pPr>
        <w:jc w:val="both"/>
        <w:rPr>
          <w:rFonts w:ascii="Arial" w:hAnsi="Arial" w:cs="Arial"/>
          <w:sz w:val="24"/>
          <w:szCs w:val="24"/>
        </w:rPr>
      </w:pPr>
    </w:p>
    <w:p w:rsidR="0026308D" w:rsidRDefault="0026308D" w:rsidP="0026308D">
      <w:pPr>
        <w:jc w:val="center"/>
      </w:pPr>
      <w:r>
        <w:rPr>
          <w:rFonts w:ascii="Arial" w:hAnsi="Arial" w:cs="Arial"/>
          <w:b/>
          <w:sz w:val="30"/>
          <w:szCs w:val="30"/>
        </w:rPr>
        <w:lastRenderedPageBreak/>
        <w:t>ИСТОЧНИКИ ВНУТРЕННЕГО ФИНАНСИРОВАНИЯ ДЕФИЦИТА БЮДЖЕТА МУНИЦИПАЛЬНОГО ОБРАЗОВАНИЯ – БАЙКАЛЬСК</w:t>
      </w:r>
      <w:r w:rsidR="004B4079">
        <w:rPr>
          <w:rFonts w:ascii="Arial" w:hAnsi="Arial" w:cs="Arial"/>
          <w:b/>
          <w:sz w:val="30"/>
          <w:szCs w:val="30"/>
        </w:rPr>
        <w:t>ОГО ГОРОДСКОГО ПОСЕЛЕНИЯ НА 202</w:t>
      </w:r>
      <w:r w:rsidR="00492AF8">
        <w:rPr>
          <w:rFonts w:ascii="Arial" w:hAnsi="Arial" w:cs="Arial"/>
          <w:b/>
          <w:sz w:val="30"/>
          <w:szCs w:val="30"/>
        </w:rPr>
        <w:t>6</w:t>
      </w:r>
      <w:r>
        <w:rPr>
          <w:rFonts w:ascii="Arial" w:hAnsi="Arial" w:cs="Arial"/>
          <w:b/>
          <w:sz w:val="30"/>
          <w:szCs w:val="30"/>
        </w:rPr>
        <w:t xml:space="preserve"> ГОД</w:t>
      </w:r>
      <w:r w:rsidRPr="0026308D">
        <w:t xml:space="preserve"> </w:t>
      </w:r>
    </w:p>
    <w:p w:rsidR="00D9433C" w:rsidRDefault="00D9433C" w:rsidP="0026308D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97"/>
        <w:gridCol w:w="1174"/>
        <w:gridCol w:w="3763"/>
        <w:gridCol w:w="1933"/>
      </w:tblGrid>
      <w:tr w:rsidR="00C11529" w:rsidRPr="00D9433C" w:rsidTr="00D9433C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Наименование 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Код строки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Код</w:t>
            </w:r>
            <w:r w:rsidR="00D9433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sz w:val="22"/>
                <w:szCs w:val="22"/>
              </w:rPr>
              <w:t>источника</w:t>
            </w:r>
            <w:r w:rsidR="00D9433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sz w:val="22"/>
                <w:szCs w:val="22"/>
              </w:rPr>
              <w:t>финансирования</w:t>
            </w:r>
            <w:r w:rsidR="00D9433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sz w:val="22"/>
                <w:szCs w:val="22"/>
              </w:rPr>
              <w:t>по</w:t>
            </w:r>
            <w:r w:rsidR="00D9433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433C">
              <w:rPr>
                <w:rFonts w:ascii="Courier New" w:hAnsi="Courier New" w:cs="Courier New"/>
                <w:sz w:val="22"/>
                <w:szCs w:val="22"/>
              </w:rPr>
              <w:t>КИВФ,КИВнФ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руб.</w:t>
            </w:r>
          </w:p>
        </w:tc>
      </w:tr>
      <w:tr w:rsidR="00C11529" w:rsidRPr="00D9433C" w:rsidTr="00D9433C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C11529" w:rsidRPr="00D9433C" w:rsidTr="00D9433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Источники внутреннего финансирования дефицита бюджетов - всего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00090000000000000000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149398928,95</w:t>
            </w:r>
          </w:p>
        </w:tc>
      </w:tr>
      <w:tr w:rsidR="00C11529" w:rsidRPr="00D9433C" w:rsidTr="00D9433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Источники внутреннего финансирования дефицита бюджетов , всего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93501000000000000000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10723446,82</w:t>
            </w:r>
          </w:p>
        </w:tc>
      </w:tr>
      <w:tr w:rsidR="00C11529" w:rsidRPr="00D9433C" w:rsidTr="00D9433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10723446,82</w:t>
            </w:r>
          </w:p>
        </w:tc>
      </w:tr>
      <w:tr w:rsidR="00C11529" w:rsidRPr="00D9433C" w:rsidTr="00D9433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93501020000000000700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10723446,82</w:t>
            </w:r>
          </w:p>
        </w:tc>
      </w:tr>
      <w:tr w:rsidR="00C11529" w:rsidRPr="00D9433C" w:rsidTr="00D9433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Привлечение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93501020000130000710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color w:val="000000"/>
                <w:sz w:val="22"/>
                <w:szCs w:val="22"/>
              </w:rPr>
              <w:t>10723446,82</w:t>
            </w:r>
          </w:p>
        </w:tc>
      </w:tr>
      <w:tr w:rsidR="00C11529" w:rsidRPr="00D9433C" w:rsidTr="00D9433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Погашение кредитов, предоставленными кредитными организациями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93501020000000000800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C11529" w:rsidRPr="00D9433C" w:rsidTr="00D9433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Погашение бюджетами городских поселений кредитов от кредитных организаций 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93501020000130000810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C11529" w:rsidRPr="00D9433C" w:rsidTr="00D9433C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93501030000000000000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C11529" w:rsidRPr="00D9433C" w:rsidTr="00D9433C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93501030100000000000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C11529" w:rsidRPr="00D9433C" w:rsidTr="00D9433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93501030100000000700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C11529" w:rsidRPr="00D9433C" w:rsidTr="00D9433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Привлечение  кредитов из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93501030100130000710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C11529" w:rsidRPr="00D9433C" w:rsidTr="00D9433C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93501030100000000800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C11529" w:rsidRPr="00D9433C" w:rsidTr="00D9433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Погашение бюджетами городских поселений  кредитов от других бюджетов бюджетной системы Российской Федерации 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93501030100130000810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C11529" w:rsidRPr="00D9433C" w:rsidTr="00D9433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93501050000000000000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138675482,13</w:t>
            </w:r>
          </w:p>
        </w:tc>
      </w:tr>
      <w:tr w:rsidR="00C11529" w:rsidRPr="00D9433C" w:rsidTr="00D9433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93501050000000000500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-995049505,43</w:t>
            </w:r>
          </w:p>
        </w:tc>
      </w:tr>
      <w:tr w:rsidR="00C11529" w:rsidRPr="00D9433C" w:rsidTr="00D9433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93501050200000000500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-995049505,43</w:t>
            </w:r>
          </w:p>
        </w:tc>
      </w:tr>
      <w:tr w:rsidR="00C11529" w:rsidRPr="00D9433C" w:rsidTr="00D9433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93501050201000000510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-995049505,43</w:t>
            </w:r>
          </w:p>
        </w:tc>
      </w:tr>
      <w:tr w:rsidR="00C11529" w:rsidRPr="00D9433C" w:rsidTr="00D9433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93501050201130000510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color w:val="000000"/>
                <w:sz w:val="22"/>
                <w:szCs w:val="22"/>
              </w:rPr>
              <w:t>-995049505,43</w:t>
            </w:r>
          </w:p>
        </w:tc>
      </w:tr>
      <w:tr w:rsidR="00C11529" w:rsidRPr="00D9433C" w:rsidTr="00D9433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93501050000000000600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1133724987,56</w:t>
            </w:r>
          </w:p>
        </w:tc>
      </w:tr>
      <w:tr w:rsidR="00C11529" w:rsidRPr="00D9433C" w:rsidTr="00D9433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93501050200000000600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1133724987,56</w:t>
            </w:r>
          </w:p>
        </w:tc>
      </w:tr>
      <w:tr w:rsidR="00C11529" w:rsidRPr="00D9433C" w:rsidTr="00D9433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 средств бюджетов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93501050201000000610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1133724987,56</w:t>
            </w:r>
          </w:p>
        </w:tc>
      </w:tr>
      <w:tr w:rsidR="00C11529" w:rsidRPr="00D9433C" w:rsidTr="00D9433C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iCs/>
                <w:sz w:val="22"/>
                <w:szCs w:val="22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sz w:val="22"/>
                <w:szCs w:val="22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93501050201130000610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1529" w:rsidRPr="00D9433C" w:rsidRDefault="00C11529" w:rsidP="00D9433C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D9433C">
              <w:rPr>
                <w:rFonts w:ascii="Courier New" w:hAnsi="Courier New" w:cs="Courier New"/>
                <w:color w:val="000000"/>
                <w:sz w:val="22"/>
                <w:szCs w:val="22"/>
              </w:rPr>
              <w:t>1133724987,56</w:t>
            </w:r>
          </w:p>
        </w:tc>
      </w:tr>
    </w:tbl>
    <w:p w:rsidR="0026308D" w:rsidRDefault="0026308D" w:rsidP="00434BFE">
      <w:pPr>
        <w:jc w:val="both"/>
        <w:rPr>
          <w:rFonts w:ascii="Arial" w:hAnsi="Arial" w:cs="Arial"/>
          <w:sz w:val="24"/>
          <w:szCs w:val="24"/>
        </w:rPr>
      </w:pPr>
    </w:p>
    <w:p w:rsidR="00024138" w:rsidRPr="002F4CB2" w:rsidRDefault="00024138" w:rsidP="00024138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</w:t>
      </w:r>
      <w:r w:rsidRPr="00DD1A78">
        <w:rPr>
          <w:rFonts w:ascii="Courier New" w:hAnsi="Courier New" w:cs="Courier New"/>
          <w:sz w:val="22"/>
          <w:szCs w:val="22"/>
        </w:rPr>
        <w:t>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11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657FA2" w:rsidRP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24.04.2026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>
        <w:rPr>
          <w:rFonts w:ascii="Courier New" w:hAnsi="Courier New" w:cs="Courier New"/>
          <w:sz w:val="22"/>
          <w:szCs w:val="22"/>
        </w:rPr>
        <w:t xml:space="preserve"> №23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024138" w:rsidRDefault="00024138" w:rsidP="008D084B">
      <w:pPr>
        <w:rPr>
          <w:rFonts w:ascii="Arial" w:hAnsi="Arial" w:cs="Arial"/>
          <w:b/>
          <w:sz w:val="30"/>
          <w:szCs w:val="30"/>
        </w:rPr>
      </w:pPr>
    </w:p>
    <w:p w:rsidR="00024138" w:rsidRDefault="00024138" w:rsidP="00024138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ПРОГРАММА МУНИЦИПАЛЬНЫХ ВНУТРЕННИХ ЗАИМСТВОВАНИЙ МУНИЦИПАЛЬНОГО ОБРАЗОВАНИЯ-БАЙКАЛЬСКОГО ГОРОДСКОГО ПОСЕЛЕНИЯ НА 2026 ГОД</w:t>
      </w:r>
    </w:p>
    <w:p w:rsidR="008D084B" w:rsidRDefault="008D084B" w:rsidP="00024138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Ind w:w="-10" w:type="dxa"/>
        <w:tblLook w:val="04A0" w:firstRow="1" w:lastRow="0" w:firstColumn="1" w:lastColumn="0" w:noHBand="0" w:noVBand="1"/>
      </w:tblPr>
      <w:tblGrid>
        <w:gridCol w:w="4752"/>
        <w:gridCol w:w="2951"/>
        <w:gridCol w:w="2184"/>
        <w:gridCol w:w="1920"/>
        <w:gridCol w:w="2470"/>
      </w:tblGrid>
      <w:tr w:rsidR="00C11529" w:rsidRPr="008D084B" w:rsidTr="008D084B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sz w:val="22"/>
                <w:szCs w:val="22"/>
              </w:rPr>
              <w:t>Виды долговых обязательств (привлечение / погашение)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sz w:val="22"/>
                <w:szCs w:val="22"/>
              </w:rPr>
              <w:t>Объем муниципального долга на 01.01.2026 года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sz w:val="22"/>
                <w:szCs w:val="22"/>
              </w:rPr>
              <w:t>Объем привлечения в 2026 году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sz w:val="22"/>
                <w:szCs w:val="22"/>
              </w:rPr>
              <w:t>Объем погашения в 2026 году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sz w:val="22"/>
                <w:szCs w:val="22"/>
              </w:rPr>
              <w:t>Верхний предел долга на 01.01.2027 года</w:t>
            </w:r>
          </w:p>
        </w:tc>
      </w:tr>
      <w:tr w:rsidR="00C11529" w:rsidRPr="008D084B" w:rsidTr="008D084B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</w:tr>
      <w:tr w:rsidR="00C11529" w:rsidRPr="008D084B" w:rsidTr="008D084B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1. Кредиты кредитных организаций в валюте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529" w:rsidRPr="008D084B" w:rsidRDefault="008D084B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10723</w:t>
            </w:r>
            <w:r w:rsidR="00C11529"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446,82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529" w:rsidRPr="008D084B" w:rsidRDefault="008D084B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10723</w:t>
            </w:r>
            <w:r w:rsidR="00C11529"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446,82 </w:t>
            </w:r>
          </w:p>
        </w:tc>
      </w:tr>
      <w:tr w:rsidR="00C11529" w:rsidRPr="008D084B" w:rsidTr="008D084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lastRenderedPageBreak/>
              <w:t>2. 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0,00 </w:t>
            </w:r>
          </w:p>
        </w:tc>
      </w:tr>
      <w:tr w:rsidR="00C11529" w:rsidRPr="008D084B" w:rsidTr="008D084B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ИТОГО общий объем заимствований, направляемых на покрытие дефицита бюджета и погашение долговых обязательств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1529" w:rsidRPr="008D084B" w:rsidRDefault="008D084B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10723</w:t>
            </w:r>
            <w:r w:rsidR="00C11529"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446,82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0,00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11529" w:rsidRPr="008D084B" w:rsidRDefault="008D084B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10723</w:t>
            </w:r>
            <w:r w:rsidR="00C11529"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446,82 </w:t>
            </w:r>
          </w:p>
        </w:tc>
      </w:tr>
    </w:tbl>
    <w:p w:rsidR="00024138" w:rsidRDefault="00024138" w:rsidP="00024138">
      <w:pPr>
        <w:rPr>
          <w:rFonts w:ascii="Arial" w:hAnsi="Arial" w:cs="Arial"/>
          <w:b/>
          <w:sz w:val="30"/>
          <w:szCs w:val="30"/>
        </w:rPr>
      </w:pPr>
    </w:p>
    <w:p w:rsidR="00024138" w:rsidRPr="002F4CB2" w:rsidRDefault="00024138" w:rsidP="00024138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</w:t>
      </w:r>
      <w:r w:rsidRPr="00DD1A78">
        <w:rPr>
          <w:rFonts w:ascii="Courier New" w:hAnsi="Courier New" w:cs="Courier New"/>
          <w:sz w:val="22"/>
          <w:szCs w:val="22"/>
        </w:rPr>
        <w:t>риложение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№</w:t>
      </w:r>
      <w:r>
        <w:rPr>
          <w:rFonts w:ascii="Courier New" w:hAnsi="Courier New" w:cs="Courier New"/>
          <w:sz w:val="22"/>
          <w:szCs w:val="22"/>
        </w:rPr>
        <w:t xml:space="preserve"> 12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К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решению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внесении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изменений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в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решение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Думы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24.12.2025 </w:t>
      </w:r>
      <w:r w:rsidRPr="00DD1A78">
        <w:rPr>
          <w:rFonts w:ascii="Courier New" w:hAnsi="Courier New" w:cs="Courier New"/>
          <w:sz w:val="22"/>
          <w:szCs w:val="22"/>
        </w:rPr>
        <w:t>года</w:t>
      </w:r>
      <w:r>
        <w:rPr>
          <w:rFonts w:ascii="Courier New" w:hAnsi="Courier New" w:cs="Courier New"/>
          <w:sz w:val="22"/>
          <w:szCs w:val="22"/>
        </w:rPr>
        <w:t xml:space="preserve"> №69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024138" w:rsidRPr="00DD1A7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"О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бюджете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муниципального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образования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Байкальского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городского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поселения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2025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и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на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плановый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период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2026-2027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D1A78">
        <w:rPr>
          <w:rFonts w:ascii="Courier New" w:hAnsi="Courier New" w:cs="Courier New"/>
          <w:sz w:val="22"/>
          <w:szCs w:val="22"/>
        </w:rPr>
        <w:t>годов»</w:t>
      </w:r>
    </w:p>
    <w:p w:rsidR="00024138" w:rsidRDefault="00024138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DD1A78">
        <w:rPr>
          <w:rFonts w:ascii="Courier New" w:hAnsi="Courier New" w:cs="Courier New"/>
          <w:sz w:val="22"/>
          <w:szCs w:val="22"/>
        </w:rPr>
        <w:t>от</w:t>
      </w:r>
      <w:r>
        <w:rPr>
          <w:rFonts w:ascii="Courier New" w:hAnsi="Courier New" w:cs="Courier New"/>
          <w:sz w:val="22"/>
          <w:szCs w:val="22"/>
        </w:rPr>
        <w:t xml:space="preserve"> 24.04.2026</w:t>
      </w:r>
      <w:r w:rsidRPr="00DD1A78">
        <w:rPr>
          <w:rFonts w:ascii="Courier New" w:hAnsi="Courier New" w:cs="Courier New"/>
          <w:sz w:val="22"/>
          <w:szCs w:val="22"/>
        </w:rPr>
        <w:t>г.</w:t>
      </w:r>
      <w:r>
        <w:rPr>
          <w:rFonts w:ascii="Courier New" w:hAnsi="Courier New" w:cs="Courier New"/>
          <w:sz w:val="22"/>
          <w:szCs w:val="22"/>
        </w:rPr>
        <w:t xml:space="preserve"> №23</w:t>
      </w:r>
      <w:r w:rsidRPr="00DD1A78">
        <w:rPr>
          <w:rFonts w:ascii="Courier New" w:hAnsi="Courier New" w:cs="Courier New"/>
          <w:sz w:val="22"/>
          <w:szCs w:val="22"/>
        </w:rPr>
        <w:t>-5гд</w:t>
      </w:r>
    </w:p>
    <w:p w:rsidR="008D084B" w:rsidRPr="00024138" w:rsidRDefault="008D084B" w:rsidP="00024138">
      <w:pPr>
        <w:ind w:firstLine="709"/>
        <w:jc w:val="right"/>
        <w:rPr>
          <w:rFonts w:ascii="Courier New" w:hAnsi="Courier New" w:cs="Courier New"/>
          <w:sz w:val="22"/>
          <w:szCs w:val="22"/>
        </w:rPr>
      </w:pPr>
    </w:p>
    <w:p w:rsidR="00C11529" w:rsidRDefault="00C11529" w:rsidP="00C11529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ПРОГРАММА МУНИЦИПАЛЬНЫХ ВНУТРЕННИХ ЗАИМСТВОВАНИЙ МУНИЦИПАЛЬНОГО ОБРАЗОВАНИЯ-БАЙКАЛЬСКОГО ГОРОДСКОГО ПОСЕЛЕНИЯ НА ПЛАНОВЫЙ ПЕРИОД 2027 И 2028 ГОДОВ</w:t>
      </w:r>
    </w:p>
    <w:p w:rsidR="00024138" w:rsidRDefault="00024138" w:rsidP="00024138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2"/>
        <w:gridCol w:w="1557"/>
        <w:gridCol w:w="1556"/>
        <w:gridCol w:w="1556"/>
        <w:gridCol w:w="1556"/>
        <w:gridCol w:w="1434"/>
        <w:gridCol w:w="1556"/>
        <w:gridCol w:w="1584"/>
        <w:gridCol w:w="1556"/>
      </w:tblGrid>
      <w:tr w:rsidR="00C11529" w:rsidRPr="008D084B" w:rsidTr="008D084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sz w:val="22"/>
                <w:szCs w:val="22"/>
              </w:rPr>
              <w:t>Виды долговых обязательств (привлечение / погашение)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sz w:val="22"/>
                <w:szCs w:val="22"/>
              </w:rPr>
              <w:t xml:space="preserve">Объем муниципального долга 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sz w:val="22"/>
                <w:szCs w:val="22"/>
              </w:rPr>
              <w:t>Объем привлечения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sz w:val="22"/>
                <w:szCs w:val="22"/>
              </w:rPr>
              <w:t>Объем погашения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sz w:val="22"/>
                <w:szCs w:val="22"/>
              </w:rPr>
              <w:t xml:space="preserve">Верхний предел долга </w:t>
            </w:r>
          </w:p>
        </w:tc>
      </w:tr>
      <w:tr w:rsidR="00C11529" w:rsidRPr="008D084B" w:rsidTr="008D084B">
        <w:trPr>
          <w:trHeight w:val="20"/>
        </w:trPr>
        <w:tc>
          <w:tcPr>
            <w:tcW w:w="0" w:type="auto"/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sz w:val="22"/>
                <w:szCs w:val="22"/>
              </w:rPr>
              <w:t>на 01.01.2027 года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sz w:val="22"/>
                <w:szCs w:val="22"/>
              </w:rPr>
              <w:t xml:space="preserve"> на 01.01.2028 года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sz w:val="22"/>
                <w:szCs w:val="22"/>
              </w:rPr>
              <w:t>в 2027 году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color w:val="000000"/>
                <w:sz w:val="22"/>
                <w:szCs w:val="22"/>
              </w:rPr>
              <w:t>в 2028 году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sz w:val="22"/>
                <w:szCs w:val="22"/>
              </w:rPr>
              <w:t>в 2027 году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color w:val="000000"/>
                <w:sz w:val="22"/>
                <w:szCs w:val="22"/>
              </w:rPr>
              <w:t>в 2028 году</w:t>
            </w:r>
          </w:p>
        </w:tc>
        <w:tc>
          <w:tcPr>
            <w:tcW w:w="1699" w:type="dxa"/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sz w:val="22"/>
                <w:szCs w:val="22"/>
              </w:rPr>
              <w:t xml:space="preserve"> на 01.01.2028 года</w:t>
            </w:r>
          </w:p>
        </w:tc>
        <w:tc>
          <w:tcPr>
            <w:tcW w:w="1666" w:type="dxa"/>
            <w:shd w:val="clear" w:color="auto" w:fill="auto"/>
            <w:vAlign w:val="center"/>
            <w:hideMark/>
          </w:tcPr>
          <w:p w:rsidR="00C11529" w:rsidRPr="008D084B" w:rsidRDefault="008D084B" w:rsidP="008D084B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На </w:t>
            </w:r>
            <w:r w:rsidR="00C11529" w:rsidRPr="008D084B">
              <w:rPr>
                <w:rFonts w:ascii="Courier New" w:hAnsi="Courier New" w:cs="Courier New"/>
                <w:sz w:val="22"/>
                <w:szCs w:val="22"/>
              </w:rPr>
              <w:t>01.01.2029 года</w:t>
            </w:r>
          </w:p>
        </w:tc>
      </w:tr>
      <w:tr w:rsidR="00C11529" w:rsidRPr="008D084B" w:rsidTr="008D084B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1. Кредиты кредитных организаций в валюте Российской Федерации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10723446,82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19912511,47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10189064,65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11407647,25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1000000,00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1500000,00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19912511,47</w:t>
            </w: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29820158,72</w:t>
            </w:r>
          </w:p>
        </w:tc>
      </w:tr>
      <w:tr w:rsidR="00C11529" w:rsidRPr="008D084B" w:rsidTr="008D084B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lastRenderedPageBreak/>
              <w:t>2. 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1699" w:type="dxa"/>
            <w:shd w:val="clear" w:color="auto" w:fill="auto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6" w:type="dxa"/>
            <w:shd w:val="clear" w:color="auto" w:fill="auto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C11529" w:rsidRPr="008D084B" w:rsidTr="008D084B">
        <w:trPr>
          <w:trHeight w:val="20"/>
        </w:trPr>
        <w:tc>
          <w:tcPr>
            <w:tcW w:w="0" w:type="auto"/>
            <w:shd w:val="clear" w:color="000000" w:fill="FFFFFF"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ИТОГО общий объем заимствований, направляемых на покрытие дефицита бюджета и погашение долговых обязательств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10723446,82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19912511,47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10189064,65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11407647,25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1000000,00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1500000,00</w:t>
            </w:r>
          </w:p>
        </w:tc>
        <w:tc>
          <w:tcPr>
            <w:tcW w:w="1699" w:type="dxa"/>
            <w:shd w:val="clear" w:color="000000" w:fill="FFFFFF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19912511,47</w:t>
            </w:r>
          </w:p>
        </w:tc>
        <w:tc>
          <w:tcPr>
            <w:tcW w:w="1666" w:type="dxa"/>
            <w:shd w:val="clear" w:color="000000" w:fill="FFFFFF"/>
            <w:noWrap/>
            <w:vAlign w:val="center"/>
            <w:hideMark/>
          </w:tcPr>
          <w:p w:rsidR="00C11529" w:rsidRPr="008D084B" w:rsidRDefault="00C11529" w:rsidP="008D084B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D084B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29820158,72</w:t>
            </w:r>
          </w:p>
        </w:tc>
      </w:tr>
    </w:tbl>
    <w:p w:rsidR="00024138" w:rsidRPr="001901E5" w:rsidRDefault="00024138" w:rsidP="00024138">
      <w:pPr>
        <w:jc w:val="center"/>
        <w:rPr>
          <w:rFonts w:ascii="Arial" w:hAnsi="Arial" w:cs="Arial"/>
          <w:sz w:val="24"/>
          <w:szCs w:val="24"/>
        </w:rPr>
      </w:pPr>
    </w:p>
    <w:sectPr w:rsidR="00024138" w:rsidRPr="001901E5" w:rsidSect="0098694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FCA" w:rsidRDefault="00B23FCA" w:rsidP="009D490E">
      <w:r>
        <w:separator/>
      </w:r>
    </w:p>
  </w:endnote>
  <w:endnote w:type="continuationSeparator" w:id="0">
    <w:p w:rsidR="00B23FCA" w:rsidRDefault="00B23FCA" w:rsidP="009D4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FCA" w:rsidRDefault="00B23FCA" w:rsidP="009D490E">
      <w:r>
        <w:separator/>
      </w:r>
    </w:p>
  </w:footnote>
  <w:footnote w:type="continuationSeparator" w:id="0">
    <w:p w:rsidR="00B23FCA" w:rsidRDefault="00B23FCA" w:rsidP="009D4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41103E"/>
    <w:multiLevelType w:val="hybridMultilevel"/>
    <w:tmpl w:val="8E32B66A"/>
    <w:lvl w:ilvl="0" w:tplc="CBC85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0C1"/>
    <w:rsid w:val="00020627"/>
    <w:rsid w:val="00020BA6"/>
    <w:rsid w:val="00024138"/>
    <w:rsid w:val="0005442E"/>
    <w:rsid w:val="000717AD"/>
    <w:rsid w:val="00073C11"/>
    <w:rsid w:val="00143C65"/>
    <w:rsid w:val="00164665"/>
    <w:rsid w:val="001803C0"/>
    <w:rsid w:val="001901E5"/>
    <w:rsid w:val="0024342B"/>
    <w:rsid w:val="00245643"/>
    <w:rsid w:val="0026308D"/>
    <w:rsid w:val="00280C5A"/>
    <w:rsid w:val="00283DDC"/>
    <w:rsid w:val="00296FD2"/>
    <w:rsid w:val="00297CCD"/>
    <w:rsid w:val="002B24F3"/>
    <w:rsid w:val="002B303A"/>
    <w:rsid w:val="00301AC2"/>
    <w:rsid w:val="003601B1"/>
    <w:rsid w:val="00360C6E"/>
    <w:rsid w:val="00386FE0"/>
    <w:rsid w:val="003A6C57"/>
    <w:rsid w:val="003B7D46"/>
    <w:rsid w:val="003C4DE9"/>
    <w:rsid w:val="003E47B8"/>
    <w:rsid w:val="00412CB3"/>
    <w:rsid w:val="00434BFE"/>
    <w:rsid w:val="00480D13"/>
    <w:rsid w:val="00492AF8"/>
    <w:rsid w:val="004B4079"/>
    <w:rsid w:val="004D43FA"/>
    <w:rsid w:val="00502C2C"/>
    <w:rsid w:val="00511C13"/>
    <w:rsid w:val="00524041"/>
    <w:rsid w:val="0054550B"/>
    <w:rsid w:val="005644E1"/>
    <w:rsid w:val="00586E44"/>
    <w:rsid w:val="005B435D"/>
    <w:rsid w:val="00601516"/>
    <w:rsid w:val="00613541"/>
    <w:rsid w:val="00636B78"/>
    <w:rsid w:val="0065158B"/>
    <w:rsid w:val="00657FA2"/>
    <w:rsid w:val="00671D9A"/>
    <w:rsid w:val="00685111"/>
    <w:rsid w:val="00686285"/>
    <w:rsid w:val="006B05B8"/>
    <w:rsid w:val="006B4895"/>
    <w:rsid w:val="006B4AD8"/>
    <w:rsid w:val="006D5EE7"/>
    <w:rsid w:val="006E167F"/>
    <w:rsid w:val="00702539"/>
    <w:rsid w:val="007167A1"/>
    <w:rsid w:val="007514F1"/>
    <w:rsid w:val="00782CFA"/>
    <w:rsid w:val="007B42DA"/>
    <w:rsid w:val="007C2A3D"/>
    <w:rsid w:val="007E18DC"/>
    <w:rsid w:val="007E3F16"/>
    <w:rsid w:val="007E4861"/>
    <w:rsid w:val="007F2238"/>
    <w:rsid w:val="007F2A7E"/>
    <w:rsid w:val="00814367"/>
    <w:rsid w:val="0081763A"/>
    <w:rsid w:val="00821E11"/>
    <w:rsid w:val="00843A19"/>
    <w:rsid w:val="00887752"/>
    <w:rsid w:val="00892306"/>
    <w:rsid w:val="008932ED"/>
    <w:rsid w:val="008D084B"/>
    <w:rsid w:val="008F1CE9"/>
    <w:rsid w:val="00943E8E"/>
    <w:rsid w:val="00983FC9"/>
    <w:rsid w:val="00986945"/>
    <w:rsid w:val="00997EF6"/>
    <w:rsid w:val="009A5F94"/>
    <w:rsid w:val="009D490E"/>
    <w:rsid w:val="00A2096B"/>
    <w:rsid w:val="00A24FB5"/>
    <w:rsid w:val="00A36729"/>
    <w:rsid w:val="00A44F50"/>
    <w:rsid w:val="00A454E1"/>
    <w:rsid w:val="00A72EFE"/>
    <w:rsid w:val="00A9637D"/>
    <w:rsid w:val="00AB2139"/>
    <w:rsid w:val="00AB5934"/>
    <w:rsid w:val="00AB661C"/>
    <w:rsid w:val="00AC326C"/>
    <w:rsid w:val="00AC65D3"/>
    <w:rsid w:val="00AD33EF"/>
    <w:rsid w:val="00AE29F2"/>
    <w:rsid w:val="00AF3D7B"/>
    <w:rsid w:val="00B055A9"/>
    <w:rsid w:val="00B23FCA"/>
    <w:rsid w:val="00B2721D"/>
    <w:rsid w:val="00B5425E"/>
    <w:rsid w:val="00B7365C"/>
    <w:rsid w:val="00BB7C2C"/>
    <w:rsid w:val="00BC5BED"/>
    <w:rsid w:val="00BE14ED"/>
    <w:rsid w:val="00BE68C2"/>
    <w:rsid w:val="00C06D29"/>
    <w:rsid w:val="00C11529"/>
    <w:rsid w:val="00C24BC6"/>
    <w:rsid w:val="00C676DA"/>
    <w:rsid w:val="00D0302A"/>
    <w:rsid w:val="00D22E33"/>
    <w:rsid w:val="00D44104"/>
    <w:rsid w:val="00D447AE"/>
    <w:rsid w:val="00D50F0C"/>
    <w:rsid w:val="00D75B09"/>
    <w:rsid w:val="00D77143"/>
    <w:rsid w:val="00D860B2"/>
    <w:rsid w:val="00D9433C"/>
    <w:rsid w:val="00DA3FCD"/>
    <w:rsid w:val="00DD0318"/>
    <w:rsid w:val="00DE3ADB"/>
    <w:rsid w:val="00DE5E47"/>
    <w:rsid w:val="00DE6A98"/>
    <w:rsid w:val="00DF4D89"/>
    <w:rsid w:val="00E40BCF"/>
    <w:rsid w:val="00E41891"/>
    <w:rsid w:val="00E45E94"/>
    <w:rsid w:val="00E60529"/>
    <w:rsid w:val="00EA2530"/>
    <w:rsid w:val="00EA6079"/>
    <w:rsid w:val="00F20348"/>
    <w:rsid w:val="00F5504F"/>
    <w:rsid w:val="00F65E25"/>
    <w:rsid w:val="00F72BAD"/>
    <w:rsid w:val="00F920C1"/>
    <w:rsid w:val="00FB7E9B"/>
    <w:rsid w:val="00FC32C9"/>
    <w:rsid w:val="00FD3EBC"/>
    <w:rsid w:val="00FD67F2"/>
    <w:rsid w:val="00FF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0681A"/>
  <w15:chartTrackingRefBased/>
  <w15:docId w15:val="{F9DE7D75-D2AE-43FA-9BA9-2FC20F20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5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0BC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0BC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Тигра"/>
    <w:basedOn w:val="a7"/>
    <w:qFormat/>
    <w:rsid w:val="006B4895"/>
    <w:pPr>
      <w:spacing w:line="360" w:lineRule="auto"/>
      <w:ind w:firstLine="709"/>
      <w:jc w:val="both"/>
    </w:pPr>
    <w:rPr>
      <w:rFonts w:eastAsia="Calibri"/>
      <w:color w:val="000000"/>
      <w:kern w:val="2"/>
      <w:sz w:val="28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6B489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6B4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6B05B8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6B05B8"/>
    <w:rPr>
      <w:color w:val="954F72"/>
      <w:u w:val="single"/>
    </w:rPr>
  </w:style>
  <w:style w:type="paragraph" w:customStyle="1" w:styleId="msonormal0">
    <w:name w:val="msonormal"/>
    <w:basedOn w:val="a"/>
    <w:rsid w:val="006B05B8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4">
    <w:name w:val="xl74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5">
    <w:name w:val="xl75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9">
    <w:name w:val="xl79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0">
    <w:name w:val="xl80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1">
    <w:name w:val="xl81"/>
    <w:basedOn w:val="a"/>
    <w:rsid w:val="006B05B8"/>
    <w:pPr>
      <w:pBdr>
        <w:top w:val="single" w:sz="8" w:space="0" w:color="auto"/>
        <w:left w:val="dotted" w:sz="4" w:space="0" w:color="auto"/>
        <w:bottom w:val="single" w:sz="8" w:space="0" w:color="auto"/>
        <w:right w:val="dott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6B05B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a"/>
    <w:rsid w:val="006B05B8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4">
    <w:name w:val="xl84"/>
    <w:basedOn w:val="a"/>
    <w:rsid w:val="006B05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6">
    <w:name w:val="xl86"/>
    <w:basedOn w:val="a"/>
    <w:rsid w:val="006B05B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7">
    <w:name w:val="xl87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6B05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6B05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0">
    <w:name w:val="xl90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1">
    <w:name w:val="xl91"/>
    <w:basedOn w:val="a"/>
    <w:rsid w:val="006B05B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6B05B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4">
    <w:name w:val="xl94"/>
    <w:basedOn w:val="a"/>
    <w:rsid w:val="006B05B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5">
    <w:name w:val="xl95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6">
    <w:name w:val="xl96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7">
    <w:name w:val="xl97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8">
    <w:name w:val="xl98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a"/>
    <w:rsid w:val="006B05B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a"/>
    <w:rsid w:val="006B05B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1">
    <w:name w:val="xl101"/>
    <w:basedOn w:val="a"/>
    <w:rsid w:val="006B05B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2">
    <w:name w:val="xl102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3">
    <w:name w:val="xl103"/>
    <w:basedOn w:val="a"/>
    <w:rsid w:val="006B05B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4">
    <w:name w:val="xl104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5">
    <w:name w:val="xl105"/>
    <w:basedOn w:val="a"/>
    <w:rsid w:val="006B05B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6">
    <w:name w:val="xl106"/>
    <w:basedOn w:val="a"/>
    <w:rsid w:val="006B05B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6B05B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6B05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D490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D49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9D490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D49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6918F-E62A-4A4E-AAD1-64437F144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1</Pages>
  <Words>18482</Words>
  <Characters>105351</Characters>
  <Application>Microsoft Office Word</Application>
  <DocSecurity>0</DocSecurity>
  <Lines>877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Думы</dc:creator>
  <cp:keywords/>
  <dc:description/>
  <cp:lastModifiedBy>Секретарь Думы</cp:lastModifiedBy>
  <cp:revision>80</cp:revision>
  <cp:lastPrinted>2025-10-29T07:14:00Z</cp:lastPrinted>
  <dcterms:created xsi:type="dcterms:W3CDTF">2025-10-27T01:51:00Z</dcterms:created>
  <dcterms:modified xsi:type="dcterms:W3CDTF">2026-04-30T03:08:00Z</dcterms:modified>
</cp:coreProperties>
</file>